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7EB7A" w14:textId="0CB5A81F" w:rsidR="006F5A95" w:rsidRDefault="00077CCF">
      <w:r>
        <w:rPr>
          <w:noProof/>
        </w:rPr>
        <mc:AlternateContent>
          <mc:Choice Requires="wps">
            <w:drawing>
              <wp:anchor distT="0" distB="0" distL="114300" distR="114300" simplePos="0" relativeHeight="251660288" behindDoc="0" locked="0" layoutInCell="1" allowOverlap="1" wp14:anchorId="17F05A1F" wp14:editId="5B8689C3">
                <wp:simplePos x="0" y="0"/>
                <wp:positionH relativeFrom="column">
                  <wp:posOffset>66675</wp:posOffset>
                </wp:positionH>
                <wp:positionV relativeFrom="paragraph">
                  <wp:posOffset>66675</wp:posOffset>
                </wp:positionV>
                <wp:extent cx="3590925" cy="600075"/>
                <wp:effectExtent l="0" t="0" r="9525" b="9525"/>
                <wp:wrapNone/>
                <wp:docPr id="1750422138" name="テキスト ボックス 2"/>
                <wp:cNvGraphicFramePr/>
                <a:graphic xmlns:a="http://schemas.openxmlformats.org/drawingml/2006/main">
                  <a:graphicData uri="http://schemas.microsoft.com/office/word/2010/wordprocessingShape">
                    <wps:wsp>
                      <wps:cNvSpPr txBox="1"/>
                      <wps:spPr>
                        <a:xfrm>
                          <a:off x="0" y="0"/>
                          <a:ext cx="3590925" cy="600075"/>
                        </a:xfrm>
                        <a:prstGeom prst="rect">
                          <a:avLst/>
                        </a:prstGeom>
                        <a:solidFill>
                          <a:srgbClr val="7030A0"/>
                        </a:solidFill>
                        <a:ln w="6350">
                          <a:noFill/>
                        </a:ln>
                      </wps:spPr>
                      <wps:txbx>
                        <w:txbxContent>
                          <w:p w14:paraId="5827BFAB" w14:textId="19ED2128" w:rsidR="00077CCF" w:rsidRPr="004540E2" w:rsidRDefault="00077CCF" w:rsidP="00077CCF">
                            <w:pPr>
                              <w:spacing w:line="400" w:lineRule="exact"/>
                              <w:rPr>
                                <w:rFonts w:ascii="BIZ UDPゴシック" w:eastAsia="BIZ UDPゴシック" w:hAnsi="BIZ UDPゴシック"/>
                                <w:color w:val="FFFFFF" w:themeColor="background1"/>
                                <w:sz w:val="28"/>
                                <w:szCs w:val="28"/>
                              </w:rPr>
                            </w:pPr>
                            <w:r w:rsidRPr="004540E2">
                              <w:rPr>
                                <w:rFonts w:ascii="BIZ UDPゴシック" w:eastAsia="BIZ UDPゴシック" w:hAnsi="BIZ UDPゴシック" w:hint="eastAsia"/>
                                <w:color w:val="FFFFFF" w:themeColor="background1"/>
                                <w:sz w:val="28"/>
                                <w:szCs w:val="28"/>
                              </w:rPr>
                              <w:t>ミルボン寄附講座キックオフミーティング</w:t>
                            </w:r>
                          </w:p>
                          <w:p w14:paraId="463F49D3" w14:textId="60D8821B" w:rsidR="00077CCF" w:rsidRPr="004540E2" w:rsidRDefault="00077CCF" w:rsidP="00077CCF">
                            <w:pPr>
                              <w:spacing w:line="400" w:lineRule="exact"/>
                              <w:rPr>
                                <w:rFonts w:ascii="BIZ UDPゴシック" w:eastAsia="BIZ UDPゴシック" w:hAnsi="BIZ UDPゴシック"/>
                                <w:color w:val="FFFFFF" w:themeColor="background1"/>
                              </w:rPr>
                            </w:pPr>
                            <w:r w:rsidRPr="004540E2">
                              <w:rPr>
                                <w:rFonts w:ascii="BIZ UDPゴシック" w:eastAsia="BIZ UDPゴシック" w:hAnsi="BIZ UDPゴシック" w:hint="eastAsia"/>
                                <w:color w:val="FFFFFF" w:themeColor="background1"/>
                              </w:rPr>
                              <w:t>日時；2025年5月8日(木)14:00～17:00</w:t>
                            </w:r>
                          </w:p>
                          <w:p w14:paraId="09EFF0A0" w14:textId="77777777" w:rsidR="00077CCF" w:rsidRPr="004540E2" w:rsidRDefault="00077CCF">
                            <w:pPr>
                              <w:rPr>
                                <w:rFonts w:ascii="BIZ UDPゴシック" w:eastAsia="BIZ UDPゴシック" w:hAnsi="BIZ UDPゴシック" w:hint="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05A1F" id="_x0000_t202" coordsize="21600,21600" o:spt="202" path="m,l,21600r21600,l21600,xe">
                <v:stroke joinstyle="miter"/>
                <v:path gradientshapeok="t" o:connecttype="rect"/>
              </v:shapetype>
              <v:shape id="テキスト ボックス 2" o:spid="_x0000_s1026" type="#_x0000_t202" style="position:absolute;left:0;text-align:left;margin-left:5.25pt;margin-top:5.25pt;width:282.7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LLwIAAFUEAAAOAAAAZHJzL2Uyb0RvYy54bWysVE1v2zAMvQ/YfxB0X+x8tYsRp8hSZBgQ&#10;tAXSoWdFlmIDsqhJSuzs14+SnY91Ow27yJRIPZLvUZ4/tLUiR2FdBTqnw0FKidAcikrvc/r9df3p&#10;MyXOM10wBVrk9CQcfVh8/DBvTCZGUIIqhCUIol3WmJyW3pssSRwvRc3cAIzQ6JRga+Zxa/dJYVmD&#10;6LVKRml6lzRgC2OBC+fw9LFz0kXEl1Jw/yylE56onGJtPq42rruwJos5y/aWmbLifRnsH6qoWaUx&#10;6QXqkXlGDrb6A6quuAUH0g841AlIWXERe8Buhum7brYlMyL2guQ4c6HJ/T9Y/nTcmhdLfPsFWhQw&#10;ENIYlzk8DP200tbhi5US9COFpwttovWE4+F4OktnoyklHH13aZreTwNMcr1trPNfBdQkGDm1KEtk&#10;ix03zneh55CQzIGqinWlVNzY/W6lLDkylPA+HafLqBqi/xamNGkw+3iaRmQN4X4HrTQWc20qWL7d&#10;tX2nOyhOSICFbjac4esKq9ww51+YxWHAnnHA/TMuUgEmgd6ipAT782/nIR41Qi8lDQ5XTt2PA7OC&#10;EvVNo3qz4WQSpjFuJtP7EW7srWd369GHegXY/BCfkuHRDPFenU1poX7Dd7AMWdHFNMfcOfVnc+W7&#10;kcd3xMVyGYNw/gzzG701PEAHqoMGr+0bs6YXyqPET3AeQ5a906uLDTc1LA8eZBXFDAR3rPa84+zG&#10;cejfWXgct/sYdf0bLH4BAAD//wMAUEsDBBQABgAIAAAAIQC+S+QE2wAAAAkBAAAPAAAAZHJzL2Rv&#10;d25yZXYueG1sTE9NS8NAEL0L/odlBG92o9AqMZtiLV4EsY1V8TbNjklodjZkt038905F0NPw5j3e&#10;RzYfXasO1IfGs4HLSQKKuPS24crA5uXh4gZUiMgWW89k4IsCzPPTkwxT6wde06GIlRITDikaqGPs&#10;Uq1DWZPDMPEdsXCfvncYBfaVtj0OYu5afZUkM+2wYUmosaP7mspdsXcGqsV680Grt+VQvC+e42qJ&#10;u6fXR2POz8a7W1CRxvgnhmN9qQ65dNr6PdugWsHJVJS/V/jp9Uy2bX8eCeg80/8X5N8AAAD//wMA&#10;UEsBAi0AFAAGAAgAAAAhALaDOJL+AAAA4QEAABMAAAAAAAAAAAAAAAAAAAAAAFtDb250ZW50X1R5&#10;cGVzXS54bWxQSwECLQAUAAYACAAAACEAOP0h/9YAAACUAQAACwAAAAAAAAAAAAAAAAAvAQAAX3Jl&#10;bHMvLnJlbHNQSwECLQAUAAYACAAAACEAf8XMiy8CAABVBAAADgAAAAAAAAAAAAAAAAAuAgAAZHJz&#10;L2Uyb0RvYy54bWxQSwECLQAUAAYACAAAACEAvkvkBNsAAAAJAQAADwAAAAAAAAAAAAAAAACJBAAA&#10;ZHJzL2Rvd25yZXYueG1sUEsFBgAAAAAEAAQA8wAAAJEFAAAAAA==&#10;" fillcolor="#7030a0" stroked="f" strokeweight=".5pt">
                <v:textbox>
                  <w:txbxContent>
                    <w:p w14:paraId="5827BFAB" w14:textId="19ED2128" w:rsidR="00077CCF" w:rsidRPr="004540E2" w:rsidRDefault="00077CCF" w:rsidP="00077CCF">
                      <w:pPr>
                        <w:spacing w:line="400" w:lineRule="exact"/>
                        <w:rPr>
                          <w:rFonts w:ascii="BIZ UDPゴシック" w:eastAsia="BIZ UDPゴシック" w:hAnsi="BIZ UDPゴシック"/>
                          <w:color w:val="FFFFFF" w:themeColor="background1"/>
                          <w:sz w:val="28"/>
                          <w:szCs w:val="28"/>
                        </w:rPr>
                      </w:pPr>
                      <w:r w:rsidRPr="004540E2">
                        <w:rPr>
                          <w:rFonts w:ascii="BIZ UDPゴシック" w:eastAsia="BIZ UDPゴシック" w:hAnsi="BIZ UDPゴシック" w:hint="eastAsia"/>
                          <w:color w:val="FFFFFF" w:themeColor="background1"/>
                          <w:sz w:val="28"/>
                          <w:szCs w:val="28"/>
                        </w:rPr>
                        <w:t>ミルボン寄附講座キックオフミーティング</w:t>
                      </w:r>
                    </w:p>
                    <w:p w14:paraId="463F49D3" w14:textId="60D8821B" w:rsidR="00077CCF" w:rsidRPr="004540E2" w:rsidRDefault="00077CCF" w:rsidP="00077CCF">
                      <w:pPr>
                        <w:spacing w:line="400" w:lineRule="exact"/>
                        <w:rPr>
                          <w:rFonts w:ascii="BIZ UDPゴシック" w:eastAsia="BIZ UDPゴシック" w:hAnsi="BIZ UDPゴシック"/>
                          <w:color w:val="FFFFFF" w:themeColor="background1"/>
                        </w:rPr>
                      </w:pPr>
                      <w:r w:rsidRPr="004540E2">
                        <w:rPr>
                          <w:rFonts w:ascii="BIZ UDPゴシック" w:eastAsia="BIZ UDPゴシック" w:hAnsi="BIZ UDPゴシック" w:hint="eastAsia"/>
                          <w:color w:val="FFFFFF" w:themeColor="background1"/>
                        </w:rPr>
                        <w:t>日時；2025年5月8日(木)14:00～17:00</w:t>
                      </w:r>
                    </w:p>
                    <w:p w14:paraId="09EFF0A0" w14:textId="77777777" w:rsidR="00077CCF" w:rsidRPr="004540E2" w:rsidRDefault="00077CCF">
                      <w:pPr>
                        <w:rPr>
                          <w:rFonts w:ascii="BIZ UDPゴシック" w:eastAsia="BIZ UDPゴシック" w:hAnsi="BIZ UDPゴシック" w:hint="eastAsia"/>
                          <w:color w:val="FFFFFF" w:themeColor="background1"/>
                        </w:rPr>
                      </w:pPr>
                    </w:p>
                  </w:txbxContent>
                </v:textbox>
              </v:shape>
            </w:pict>
          </mc:Fallback>
        </mc:AlternateContent>
      </w:r>
    </w:p>
    <w:p w14:paraId="2D100D2D" w14:textId="59E2C200" w:rsidR="00077CCF" w:rsidRDefault="00077CCF"/>
    <w:p w14:paraId="47BBF2B2" w14:textId="224A3FC9" w:rsidR="00077CCF" w:rsidRDefault="00077CCF"/>
    <w:p w14:paraId="79640D7B" w14:textId="0942CDD6" w:rsidR="00077CCF" w:rsidRDefault="000C6113">
      <w:r>
        <w:rPr>
          <w:noProof/>
        </w:rPr>
        <mc:AlternateContent>
          <mc:Choice Requires="wps">
            <w:drawing>
              <wp:anchor distT="0" distB="0" distL="114300" distR="114300" simplePos="0" relativeHeight="251664384" behindDoc="0" locked="0" layoutInCell="1" allowOverlap="1" wp14:anchorId="77143A84" wp14:editId="535FD8BA">
                <wp:simplePos x="0" y="0"/>
                <wp:positionH relativeFrom="column">
                  <wp:posOffset>676275</wp:posOffset>
                </wp:positionH>
                <wp:positionV relativeFrom="paragraph">
                  <wp:posOffset>171450</wp:posOffset>
                </wp:positionV>
                <wp:extent cx="1152525" cy="333375"/>
                <wp:effectExtent l="0" t="0" r="9525" b="9525"/>
                <wp:wrapNone/>
                <wp:docPr id="1720883168" name="テキスト ボックス 2"/>
                <wp:cNvGraphicFramePr/>
                <a:graphic xmlns:a="http://schemas.openxmlformats.org/drawingml/2006/main">
                  <a:graphicData uri="http://schemas.microsoft.com/office/word/2010/wordprocessingShape">
                    <wps:wsp>
                      <wps:cNvSpPr txBox="1"/>
                      <wps:spPr>
                        <a:xfrm>
                          <a:off x="0" y="0"/>
                          <a:ext cx="1152525" cy="333375"/>
                        </a:xfrm>
                        <a:prstGeom prst="rect">
                          <a:avLst/>
                        </a:prstGeom>
                        <a:solidFill>
                          <a:srgbClr val="7030A0"/>
                        </a:solidFill>
                        <a:ln w="6350">
                          <a:noFill/>
                        </a:ln>
                      </wps:spPr>
                      <wps:txbx>
                        <w:txbxContent>
                          <w:p w14:paraId="4F6FBEB2" w14:textId="057B9DC7" w:rsidR="000C6113" w:rsidRPr="004540E2" w:rsidRDefault="000C6113" w:rsidP="000C6113">
                            <w:pPr>
                              <w:spacing w:line="300" w:lineRule="exact"/>
                              <w:rPr>
                                <w:rFonts w:ascii="BIZ UDPゴシック" w:eastAsia="BIZ UDPゴシック" w:hAnsi="BIZ UDPゴシック" w:hint="eastAsia"/>
                                <w:color w:val="FFFFFF" w:themeColor="background1"/>
                                <w:sz w:val="24"/>
                                <w:szCs w:val="24"/>
                              </w:rPr>
                            </w:pPr>
                            <w:r w:rsidRPr="004540E2">
                              <w:rPr>
                                <w:rFonts w:ascii="BIZ UDPゴシック" w:eastAsia="BIZ UDPゴシック" w:hAnsi="BIZ UDPゴシック" w:hint="eastAsia"/>
                                <w:color w:val="FFFFFF" w:themeColor="background1"/>
                                <w:sz w:val="24"/>
                                <w:szCs w:val="24"/>
                              </w:rPr>
                              <w:t>＜開　　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43A84" id="_x0000_s1027" type="#_x0000_t202" style="position:absolute;left:0;text-align:left;margin-left:53.25pt;margin-top:13.5pt;width:90.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nmLwIAAFwEAAAOAAAAZHJzL2Uyb0RvYy54bWysVNtuGjEQfa/Uf7D8Xna5hXTFElEiqkoo&#10;iUSqPBuvDZa8Htc27NKv79jLrWmfqoJkxp7x8cw5M0wf2lqTg3BegSlpv5dTIgyHSpltSb+/Lj/d&#10;U+IDMxXTYERJj8LTh9nHD9PGFmIAO9CVcARBjC8aW9JdCLbIMs93oma+B1YYdEpwNQu4dduscqxB&#10;9Fpngzy/yxpwlXXAhfd4+tg56SzhSyl4eJbSi0B0STG3kFaX1k1cs9mUFVvH7E7xUxrsH7KomTL4&#10;6AXqkQVG9k79AVUr7sCDDD0OdQZSKi5SDVhNP39XzXrHrEi1IDneXmjy/w+WPx3W9sWR0H6BFgWM&#10;hDTWFx4PYz2tdHX8xUwJ+pHC44U20QbC46X+eIBfSjj6hviZjCNMdr1tnQ9fBdQkGiV1KEtiix1W&#10;PnSh55D4mAetqqXSOm3cdrPQjhwYSjjJh/k8qYbov4VpQ5qS3g3HeUI2EO930NpgMteiohXaTUtU&#10;dVPwBqoj8uCgaxFv+VJhsivmwwtz2BNYOvZ5eMZFasC34GRRsgP382/nMR6lQi8lDfZYSf2PPXOC&#10;Ev3NoIif+6NRbMq0GY0nA9y4W8/m1mP29QKQgz5OlOXJjPFBn03poH7DcZjHV9HFDMe3SxrO5iJ0&#10;nY/jxMV8noKwDS0LK7O2PEJHxqMUr+0bc/akV0Cln+Dcjax4J1sXG28amO8DSJU0jTx3rJ7oxxZO&#10;XXEatzgjt/sUdf1TmP0CAAD//wMAUEsDBBQABgAIAAAAIQD6OXxp4AAAAAkBAAAPAAAAZHJzL2Rv&#10;d25yZXYueG1sTI9NS8NAEIbvgv9hGcGb3Rhom8ZsirV4EcQ2toq3aXZMQrO7Ibtt4r/veNLbvMzD&#10;+5EtR9OKM/W+cVbB/SQCQbZ0urGVgt37810Cwge0GltnScEPeVjm11cZptoNdkvnIlSCTaxPUUEd&#10;QpdK6cuaDPqJ68jy79v1BgPLvpK6x4HNTSvjKJpJg43lhBo7eqqpPBYno6BabXdftPlYD8Xn6i1s&#10;1nh83b8odXszPj6ACDSGPxh+63N1yLnTwZ2s9qJlHc2mjCqI57yJgThJ+DgomC+mIPNM/l+QXwAA&#10;AP//AwBQSwECLQAUAAYACAAAACEAtoM4kv4AAADhAQAAEwAAAAAAAAAAAAAAAAAAAAAAW0NvbnRl&#10;bnRfVHlwZXNdLnhtbFBLAQItABQABgAIAAAAIQA4/SH/1gAAAJQBAAALAAAAAAAAAAAAAAAAAC8B&#10;AABfcmVscy8ucmVsc1BLAQItABQABgAIAAAAIQCKh0nmLwIAAFwEAAAOAAAAAAAAAAAAAAAAAC4C&#10;AABkcnMvZTJvRG9jLnhtbFBLAQItABQABgAIAAAAIQD6OXxp4AAAAAkBAAAPAAAAAAAAAAAAAAAA&#10;AIkEAABkcnMvZG93bnJldi54bWxQSwUGAAAAAAQABADzAAAAlgUAAAAA&#10;" fillcolor="#7030a0" stroked="f" strokeweight=".5pt">
                <v:textbox>
                  <w:txbxContent>
                    <w:p w14:paraId="4F6FBEB2" w14:textId="057B9DC7" w:rsidR="000C6113" w:rsidRPr="004540E2" w:rsidRDefault="000C6113" w:rsidP="000C6113">
                      <w:pPr>
                        <w:spacing w:line="300" w:lineRule="exact"/>
                        <w:rPr>
                          <w:rFonts w:ascii="BIZ UDPゴシック" w:eastAsia="BIZ UDPゴシック" w:hAnsi="BIZ UDPゴシック" w:hint="eastAsia"/>
                          <w:color w:val="FFFFFF" w:themeColor="background1"/>
                          <w:sz w:val="24"/>
                          <w:szCs w:val="24"/>
                        </w:rPr>
                      </w:pPr>
                      <w:r w:rsidRPr="004540E2">
                        <w:rPr>
                          <w:rFonts w:ascii="BIZ UDPゴシック" w:eastAsia="BIZ UDPゴシック" w:hAnsi="BIZ UDPゴシック" w:hint="eastAsia"/>
                          <w:color w:val="FFFFFF" w:themeColor="background1"/>
                          <w:sz w:val="24"/>
                          <w:szCs w:val="24"/>
                        </w:rPr>
                        <w:t>＜開　　始＞</w:t>
                      </w:r>
                    </w:p>
                  </w:txbxContent>
                </v:textbox>
              </v:shape>
            </w:pict>
          </mc:Fallback>
        </mc:AlternateContent>
      </w:r>
    </w:p>
    <w:p w14:paraId="7D072463" w14:textId="40ABD184" w:rsidR="00077CCF" w:rsidRDefault="00077CCF"/>
    <w:p w14:paraId="5E9F8DEC" w14:textId="4F3974DD" w:rsidR="00077CCF" w:rsidRDefault="000C6113">
      <w:r>
        <w:rPr>
          <w:noProof/>
        </w:rPr>
        <w:drawing>
          <wp:anchor distT="0" distB="0" distL="114300" distR="114300" simplePos="0" relativeHeight="251661312" behindDoc="0" locked="0" layoutInCell="1" allowOverlap="1" wp14:anchorId="3D5A63A2" wp14:editId="432314B1">
            <wp:simplePos x="0" y="0"/>
            <wp:positionH relativeFrom="margin">
              <wp:align>center</wp:align>
            </wp:positionH>
            <wp:positionV relativeFrom="paragraph">
              <wp:posOffset>85090</wp:posOffset>
            </wp:positionV>
            <wp:extent cx="5275539" cy="3952875"/>
            <wp:effectExtent l="0" t="0" r="1905" b="0"/>
            <wp:wrapNone/>
            <wp:docPr id="14387462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275539"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A2AC1" w14:textId="2D494900" w:rsidR="00077CCF" w:rsidRDefault="00077CCF"/>
    <w:p w14:paraId="22CF33D6" w14:textId="0C89F325" w:rsidR="00077CCF" w:rsidRDefault="00077CCF"/>
    <w:p w14:paraId="7EACBB4F" w14:textId="37B6CC66" w:rsidR="00077CCF" w:rsidRDefault="00077CCF"/>
    <w:p w14:paraId="210F158B" w14:textId="04DAABF6" w:rsidR="00077CCF" w:rsidRDefault="00077CCF"/>
    <w:p w14:paraId="370F9899" w14:textId="4C714F1E" w:rsidR="00077CCF" w:rsidRDefault="00077CCF"/>
    <w:p w14:paraId="6C398E1F" w14:textId="3AFF4DBE" w:rsidR="00077CCF" w:rsidRDefault="00077CCF"/>
    <w:p w14:paraId="7509B8A2" w14:textId="4040E9B7" w:rsidR="00077CCF" w:rsidRDefault="00077CCF"/>
    <w:p w14:paraId="5963B06B" w14:textId="0135D342" w:rsidR="00077CCF" w:rsidRDefault="00077CCF"/>
    <w:p w14:paraId="583BECB5" w14:textId="5A9F5E6B" w:rsidR="00077CCF" w:rsidRDefault="00077CCF"/>
    <w:p w14:paraId="02A79A36" w14:textId="7B6C2F8E" w:rsidR="00077CCF" w:rsidRDefault="00077CCF"/>
    <w:p w14:paraId="3E244940" w14:textId="619FD574" w:rsidR="00077CCF" w:rsidRDefault="00077CCF"/>
    <w:p w14:paraId="50E43319" w14:textId="50865143" w:rsidR="00077CCF" w:rsidRDefault="00077CCF"/>
    <w:p w14:paraId="7191A748" w14:textId="3A637FB1" w:rsidR="00077CCF" w:rsidRDefault="00077CCF"/>
    <w:p w14:paraId="45F22CB9" w14:textId="19375AC1" w:rsidR="00077CCF" w:rsidRDefault="00077CCF"/>
    <w:p w14:paraId="07CB9635" w14:textId="3E8F1286" w:rsidR="00077CCF" w:rsidRDefault="00077CCF"/>
    <w:p w14:paraId="5A409E77" w14:textId="740452DF" w:rsidR="00077CCF" w:rsidRDefault="00077CCF"/>
    <w:p w14:paraId="77155F42" w14:textId="1E5F7728" w:rsidR="00077CCF" w:rsidRDefault="00077CCF"/>
    <w:p w14:paraId="006C1E5C" w14:textId="7B0F0B4D" w:rsidR="00077CCF" w:rsidRDefault="00077CCF"/>
    <w:p w14:paraId="68E71E41" w14:textId="0B318A9A" w:rsidR="00077CCF" w:rsidRDefault="007D4217">
      <w:r>
        <w:rPr>
          <w:noProof/>
        </w:rPr>
        <mc:AlternateContent>
          <mc:Choice Requires="wps">
            <w:drawing>
              <wp:anchor distT="0" distB="0" distL="114300" distR="114300" simplePos="0" relativeHeight="251666432" behindDoc="0" locked="0" layoutInCell="1" allowOverlap="1" wp14:anchorId="403828FA" wp14:editId="1AA9ED7A">
                <wp:simplePos x="0" y="0"/>
                <wp:positionH relativeFrom="column">
                  <wp:posOffset>676275</wp:posOffset>
                </wp:positionH>
                <wp:positionV relativeFrom="paragraph">
                  <wp:posOffset>9525</wp:posOffset>
                </wp:positionV>
                <wp:extent cx="4924425" cy="542925"/>
                <wp:effectExtent l="0" t="0" r="9525" b="9525"/>
                <wp:wrapNone/>
                <wp:docPr id="1964954654" name="テキスト ボックス 2"/>
                <wp:cNvGraphicFramePr/>
                <a:graphic xmlns:a="http://schemas.openxmlformats.org/drawingml/2006/main">
                  <a:graphicData uri="http://schemas.microsoft.com/office/word/2010/wordprocessingShape">
                    <wps:wsp>
                      <wps:cNvSpPr txBox="1"/>
                      <wps:spPr>
                        <a:xfrm>
                          <a:off x="0" y="0"/>
                          <a:ext cx="4924425" cy="542925"/>
                        </a:xfrm>
                        <a:prstGeom prst="rect">
                          <a:avLst/>
                        </a:prstGeom>
                        <a:solidFill>
                          <a:srgbClr val="7030A0"/>
                        </a:solidFill>
                        <a:ln w="6350">
                          <a:noFill/>
                        </a:ln>
                      </wps:spPr>
                      <wps:txbx>
                        <w:txbxContent>
                          <w:p w14:paraId="5CD8BD6F" w14:textId="775A02FD" w:rsidR="000C6113" w:rsidRPr="004540E2" w:rsidRDefault="009078C4" w:rsidP="007D4217">
                            <w:pPr>
                              <w:spacing w:line="340" w:lineRule="exact"/>
                              <w:rPr>
                                <w:rFonts w:ascii="BIZ UDPゴシック" w:eastAsia="BIZ UDPゴシック" w:hAnsi="BIZ UDPゴシック"/>
                                <w:color w:val="FFFFFF" w:themeColor="background1"/>
                                <w:sz w:val="22"/>
                              </w:rPr>
                            </w:pPr>
                            <w:r w:rsidRPr="004540E2">
                              <w:rPr>
                                <w:rFonts w:ascii="BIZ UDPゴシック" w:eastAsia="BIZ UDPゴシック" w:hAnsi="BIZ UDPゴシック" w:hint="eastAsia"/>
                                <w:color w:val="FFFFFF" w:themeColor="background1"/>
                                <w:sz w:val="22"/>
                                <w:lang w:eastAsia="zh-TW"/>
                              </w:rPr>
                              <w:t>筑波大学　杉山誉人助教</w:t>
                            </w:r>
                          </w:p>
                          <w:p w14:paraId="0D63DC48" w14:textId="4CC4811E" w:rsidR="000B2BC5" w:rsidRPr="004540E2" w:rsidRDefault="000B2BC5" w:rsidP="007D4217">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w:t>
                            </w:r>
                            <w:r w:rsidR="007D4217" w:rsidRPr="004540E2">
                              <w:rPr>
                                <w:rFonts w:ascii="BIZ UDPゴシック" w:eastAsia="BIZ UDPゴシック" w:hAnsi="BIZ UDPゴシック" w:hint="eastAsia"/>
                                <w:color w:val="FFFFFF" w:themeColor="background1"/>
                                <w:szCs w:val="21"/>
                              </w:rPr>
                              <w:t>機能性テイルが駆動する希少ケラチン病の発症機構の理解</w:t>
                            </w:r>
                            <w:r w:rsidRPr="004540E2">
                              <w:rPr>
                                <w:rFonts w:ascii="BIZ UDPゴシック" w:eastAsia="BIZ UDPゴシック" w:hAnsi="BIZ UDPゴシック" w:hint="eastAsia"/>
                                <w:color w:val="FFFFFF" w:themeColor="background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28FA" id="_x0000_s1028" type="#_x0000_t202" style="position:absolute;left:0;text-align:left;margin-left:53.25pt;margin-top:.75pt;width:387.7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JLNAIAAFwEAAAOAAAAZHJzL2Uyb0RvYy54bWysVFFv2jAQfp+0/2D5fSSkoR0RoWJUTJNQ&#10;W4lOfTaOTSI5Ps82JOzX7+xAYd2epr04d77z57vvO2d237eKHIR1DeiSjkcpJUJzqBq9K+n3l9Wn&#10;z5Q4z3TFFGhR0qNw9H7+8cOsM4XIoAZVCUsQRLuiMyWtvTdFkjhei5a5ERihMSjBtsyja3dJZVmH&#10;6K1KsjS9TTqwlbHAhXO4+zAE6TziSym4f5LSCU9USbE2H1cb121Yk/mMFTvLTN3wUxnsH6poWaPx&#10;0jeoB+YZ2dvmD6i24RYcSD/i0CYgZcNF7AG7GafvutnUzIjYC5LjzBtN7v/B8sfDxjxb4vsv0KOA&#10;gZDOuMLhZuinl7YNX6yUYBwpPL7RJnpPOG7m0yzPswklHGOTPJuijTDJ5bSxzn8V0JJglNSiLJEt&#10;dlg7P6SeU8JlDlRTrRqlomN326Wy5MBQwrv0Jl1E1RD9tzSlSVfS25tJGpE1hPMDtNJYzKWpYPl+&#10;25OmKml2bngL1RF5sDCMiDN81WCxa+b8M7M4E9g6zrl/wkUqwLvgZFFSg/35t/2Qj1JhlJIOZ6yk&#10;7seeWUGJ+qZRxOk4z8NQRief3GXo2OvI9jqi9+0SkIMxvijDoxnyvTqb0kL7is9hEW7FENMc7y6p&#10;P5tLP0w+PicuFouYhGNomF/rjeEBOjAepHjpX5k1J708Kv0I52lkxTvZhtxwUsNi70E2UdPA88Dq&#10;iX4c4TgVp+cW3si1H7MuP4X5LwAAAP//AwBQSwMEFAAGAAgAAAAhABTlF3LcAAAACAEAAA8AAABk&#10;cnMvZG93bnJldi54bWxMT9FKw0AQfBf8h2MF3+zFgjXEXIq1+CKIbayKb9vcmoTm9kLu2sS/d33S&#10;p51hhtmZfDm5Tp1oCK1nA9ezBBRx5W3LtYHd6+NVCipEZIudZzLwTQGWxflZjpn1I2/pVMZaSQiH&#10;DA00MfaZ1qFqyGGY+Z5YtC8/OIxCh1rbAUcJd52eJ8lCO2xZPjTY00ND1aE8OgP1arv7pM37eiw/&#10;Vi9xs8bD89uTMZcX0/0dqEhT/DPDb32pDoV02vsj26A64cniRqwC5IiepnPZthdwm4Aucv1/QPED&#10;AAD//wMAUEsBAi0AFAAGAAgAAAAhALaDOJL+AAAA4QEAABMAAAAAAAAAAAAAAAAAAAAAAFtDb250&#10;ZW50X1R5cGVzXS54bWxQSwECLQAUAAYACAAAACEAOP0h/9YAAACUAQAACwAAAAAAAAAAAAAAAAAv&#10;AQAAX3JlbHMvLnJlbHNQSwECLQAUAAYACAAAACEA2yNiSzQCAABcBAAADgAAAAAAAAAAAAAAAAAu&#10;AgAAZHJzL2Uyb0RvYy54bWxQSwECLQAUAAYACAAAACEAFOUXctwAAAAIAQAADwAAAAAAAAAAAAAA&#10;AACOBAAAZHJzL2Rvd25yZXYueG1sUEsFBgAAAAAEAAQA8wAAAJcFAAAAAA==&#10;" fillcolor="#7030a0" stroked="f" strokeweight=".5pt">
                <v:textbox>
                  <w:txbxContent>
                    <w:p w14:paraId="5CD8BD6F" w14:textId="775A02FD" w:rsidR="000C6113" w:rsidRPr="004540E2" w:rsidRDefault="009078C4" w:rsidP="007D4217">
                      <w:pPr>
                        <w:spacing w:line="340" w:lineRule="exact"/>
                        <w:rPr>
                          <w:rFonts w:ascii="BIZ UDPゴシック" w:eastAsia="BIZ UDPゴシック" w:hAnsi="BIZ UDPゴシック"/>
                          <w:color w:val="FFFFFF" w:themeColor="background1"/>
                          <w:sz w:val="22"/>
                        </w:rPr>
                      </w:pPr>
                      <w:r w:rsidRPr="004540E2">
                        <w:rPr>
                          <w:rFonts w:ascii="BIZ UDPゴシック" w:eastAsia="BIZ UDPゴシック" w:hAnsi="BIZ UDPゴシック" w:hint="eastAsia"/>
                          <w:color w:val="FFFFFF" w:themeColor="background1"/>
                          <w:sz w:val="22"/>
                          <w:lang w:eastAsia="zh-TW"/>
                        </w:rPr>
                        <w:t>筑波大学　杉山誉人助教</w:t>
                      </w:r>
                    </w:p>
                    <w:p w14:paraId="0D63DC48" w14:textId="4CC4811E" w:rsidR="000B2BC5" w:rsidRPr="004540E2" w:rsidRDefault="000B2BC5" w:rsidP="007D4217">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w:t>
                      </w:r>
                      <w:r w:rsidR="007D4217" w:rsidRPr="004540E2">
                        <w:rPr>
                          <w:rFonts w:ascii="BIZ UDPゴシック" w:eastAsia="BIZ UDPゴシック" w:hAnsi="BIZ UDPゴシック" w:hint="eastAsia"/>
                          <w:color w:val="FFFFFF" w:themeColor="background1"/>
                          <w:szCs w:val="21"/>
                        </w:rPr>
                        <w:t>機能性テイルが駆動する希少ケラチン病の発症機構の理解</w:t>
                      </w:r>
                      <w:r w:rsidRPr="004540E2">
                        <w:rPr>
                          <w:rFonts w:ascii="BIZ UDPゴシック" w:eastAsia="BIZ UDPゴシック" w:hAnsi="BIZ UDPゴシック" w:hint="eastAsia"/>
                          <w:color w:val="FFFFFF" w:themeColor="background1"/>
                          <w:szCs w:val="21"/>
                        </w:rPr>
                        <w:t>」</w:t>
                      </w:r>
                    </w:p>
                  </w:txbxContent>
                </v:textbox>
              </v:shape>
            </w:pict>
          </mc:Fallback>
        </mc:AlternateContent>
      </w:r>
    </w:p>
    <w:p w14:paraId="31982BEE" w14:textId="0492B02D" w:rsidR="00077CCF" w:rsidRDefault="000C6113">
      <w:r>
        <w:rPr>
          <w:noProof/>
        </w:rPr>
        <w:drawing>
          <wp:anchor distT="0" distB="0" distL="114300" distR="114300" simplePos="0" relativeHeight="251662336" behindDoc="0" locked="0" layoutInCell="1" allowOverlap="1" wp14:anchorId="3A4B29A1" wp14:editId="3382FCA5">
            <wp:simplePos x="0" y="0"/>
            <wp:positionH relativeFrom="margin">
              <wp:align>center</wp:align>
            </wp:positionH>
            <wp:positionV relativeFrom="paragraph">
              <wp:posOffset>90170</wp:posOffset>
            </wp:positionV>
            <wp:extent cx="5276644" cy="3953943"/>
            <wp:effectExtent l="0" t="0" r="635" b="8890"/>
            <wp:wrapNone/>
            <wp:docPr id="27101669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276644" cy="3953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CBB84" w14:textId="77777777" w:rsidR="00077CCF" w:rsidRDefault="00077CCF"/>
    <w:p w14:paraId="71481407" w14:textId="77777777" w:rsidR="00077CCF" w:rsidRDefault="00077CCF"/>
    <w:p w14:paraId="175698EF" w14:textId="77777777" w:rsidR="00077CCF" w:rsidRDefault="00077CCF"/>
    <w:p w14:paraId="5829ABC8" w14:textId="77777777" w:rsidR="00077CCF" w:rsidRDefault="00077CCF"/>
    <w:p w14:paraId="6848CA5B" w14:textId="77777777" w:rsidR="00077CCF" w:rsidRDefault="00077CCF"/>
    <w:p w14:paraId="388A17B1" w14:textId="77777777" w:rsidR="00077CCF" w:rsidRDefault="00077CCF"/>
    <w:p w14:paraId="4DCB4AFF" w14:textId="77777777" w:rsidR="00077CCF" w:rsidRDefault="00077CCF"/>
    <w:p w14:paraId="70DDC8E7" w14:textId="77777777" w:rsidR="00077CCF" w:rsidRDefault="00077CCF"/>
    <w:p w14:paraId="2003605B" w14:textId="77777777" w:rsidR="00077CCF" w:rsidRDefault="00077CCF"/>
    <w:p w14:paraId="1EBA8366" w14:textId="77777777" w:rsidR="00077CCF" w:rsidRDefault="00077CCF"/>
    <w:p w14:paraId="2DCCE3B5" w14:textId="77777777" w:rsidR="00077CCF" w:rsidRDefault="00077CCF"/>
    <w:p w14:paraId="7AAA7034" w14:textId="77777777" w:rsidR="00077CCF" w:rsidRDefault="00077CCF"/>
    <w:p w14:paraId="3A36F101" w14:textId="77777777" w:rsidR="00077CCF" w:rsidRDefault="00077CCF"/>
    <w:p w14:paraId="6F45A7ED" w14:textId="77777777" w:rsidR="00077CCF" w:rsidRDefault="00077CCF"/>
    <w:p w14:paraId="0DF020E7" w14:textId="77777777" w:rsidR="00077CCF" w:rsidRDefault="00077CCF"/>
    <w:p w14:paraId="7164AA88" w14:textId="77777777" w:rsidR="00077CCF" w:rsidRDefault="00077CCF"/>
    <w:p w14:paraId="52EA6B01" w14:textId="664F344C" w:rsidR="009078C4" w:rsidRDefault="007D4217">
      <w:r>
        <w:rPr>
          <w:noProof/>
        </w:rPr>
        <w:lastRenderedPageBreak/>
        <mc:AlternateContent>
          <mc:Choice Requires="wps">
            <w:drawing>
              <wp:anchor distT="0" distB="0" distL="114300" distR="114300" simplePos="0" relativeHeight="251676672" behindDoc="0" locked="0" layoutInCell="1" allowOverlap="1" wp14:anchorId="65BBB934" wp14:editId="027D6F7F">
                <wp:simplePos x="0" y="0"/>
                <wp:positionH relativeFrom="column">
                  <wp:posOffset>647700</wp:posOffset>
                </wp:positionH>
                <wp:positionV relativeFrom="paragraph">
                  <wp:posOffset>19050</wp:posOffset>
                </wp:positionV>
                <wp:extent cx="4991100" cy="762000"/>
                <wp:effectExtent l="0" t="0" r="0" b="0"/>
                <wp:wrapNone/>
                <wp:docPr id="1862602338" name="テキスト ボックス 2"/>
                <wp:cNvGraphicFramePr/>
                <a:graphic xmlns:a="http://schemas.openxmlformats.org/drawingml/2006/main">
                  <a:graphicData uri="http://schemas.microsoft.com/office/word/2010/wordprocessingShape">
                    <wps:wsp>
                      <wps:cNvSpPr txBox="1"/>
                      <wps:spPr>
                        <a:xfrm>
                          <a:off x="0" y="0"/>
                          <a:ext cx="4991100" cy="762000"/>
                        </a:xfrm>
                        <a:prstGeom prst="rect">
                          <a:avLst/>
                        </a:prstGeom>
                        <a:solidFill>
                          <a:srgbClr val="7030A0"/>
                        </a:solidFill>
                        <a:ln w="6350">
                          <a:noFill/>
                        </a:ln>
                      </wps:spPr>
                      <wps:txbx>
                        <w:txbxContent>
                          <w:p w14:paraId="2317A04A" w14:textId="18E128C2" w:rsidR="007D4217" w:rsidRPr="004540E2" w:rsidRDefault="007D4217" w:rsidP="007D4217">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東北大学　奥村准教授</w:t>
                            </w:r>
                          </w:p>
                          <w:p w14:paraId="354715FF" w14:textId="77777777" w:rsidR="007D4217" w:rsidRPr="004540E2" w:rsidRDefault="007D4217" w:rsidP="007D4217">
                            <w:pPr>
                              <w:spacing w:line="340" w:lineRule="exact"/>
                              <w:rPr>
                                <w:rFonts w:ascii="BIZ UDPゴシック" w:eastAsia="BIZ UDPゴシック" w:hAnsi="BIZ UDPゴシック"/>
                                <w:color w:val="FFFFFF" w:themeColor="background1"/>
                                <w:szCs w:val="21"/>
                              </w:rPr>
                            </w:pPr>
                            <w:r w:rsidRPr="004540E2">
                              <w:rPr>
                                <w:rFonts w:ascii="BIZ UDPゴシック" w:eastAsia="BIZ UDPゴシック" w:hAnsi="BIZ UDPゴシック" w:hint="eastAsia"/>
                                <w:color w:val="FFFFFF" w:themeColor="background1"/>
                                <w:szCs w:val="21"/>
                              </w:rPr>
                              <w:t>「</w:t>
                            </w:r>
                            <w:r w:rsidRPr="004540E2">
                              <w:rPr>
                                <w:rFonts w:ascii="BIZ UDPゴシック" w:eastAsia="BIZ UDPゴシック" w:hAnsi="BIZ UDPゴシック" w:hint="eastAsia"/>
                                <w:color w:val="FFFFFF" w:themeColor="background1"/>
                                <w:szCs w:val="21"/>
                              </w:rPr>
                              <w:t>酸化ストレスによるタンパク質品質管理の破綻が引き起こす細胞死：</w:t>
                            </w:r>
                          </w:p>
                          <w:p w14:paraId="5C6D05A2" w14:textId="25700B91" w:rsidR="007D4217" w:rsidRPr="004540E2" w:rsidRDefault="007D4217" w:rsidP="007D4217">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小胞体関連細胞死の発見</w:t>
                            </w:r>
                            <w:r w:rsidRPr="004540E2">
                              <w:rPr>
                                <w:rFonts w:ascii="BIZ UDPゴシック" w:eastAsia="BIZ UDPゴシック" w:hAnsi="BIZ UDPゴシック" w:hint="eastAsia"/>
                                <w:color w:val="FFFFFF" w:themeColor="background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BB934" id="_x0000_s1029" type="#_x0000_t202" style="position:absolute;left:0;text-align:left;margin-left:51pt;margin-top:1.5pt;width:393pt;height:6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aLMQIAAFwEAAAOAAAAZHJzL2Uyb0RvYy54bWysVEtv2zAMvg/YfxB0X2wnaboYcYosRYYB&#10;QVsgHXpWZCk2IIuapMTOfv0oOa91Ow27yKRI8fF9pGcPXaPIQVhXgy5oNkgpEZpDWetdQb+/rj59&#10;psR5pkumQIuCHoWjD/OPH2atycUQKlClsASDaJe3pqCV9yZPEscr0TA3ACM0GiXYhnlU7S4pLWsx&#10;eqOSYZpOkhZsaSxw4RzePvZGOo/xpRTcP0vphCeqoFibj6eN5zacyXzG8p1lpqr5qQz2D1U0rNaY&#10;9BLqkXlG9rb+I1RTcwsOpB9waBKQsuYi9oDdZOm7bjYVMyL2guA4c4HJ/b+w/OmwMS+W+O4LdEhg&#10;AKQ1Lnd4GfrppG3CFyslaEcIjxfYROcJx8vxdJplKZo42u4nSEvENbm+Ntb5rwIaEoSCWqQlosUO&#10;a+cxI7qeXUIyB6ouV7VSUbG77VJZcmBI4X06Shfn6L+5KU3agk5Gd2mMrCG870MrjRmuTQXJd9uO&#10;1GVBR+eGt1AeEQcL/Yg4w1c1Frtmzr8wizOB/eGc+2c8pALMBSeJkgrsz7/dB3+kCq2UtDhjBXU/&#10;9swKStQ3jSROs/E4DGVUxnf3Q1TsrWV7a9H7ZgmIQYYbZXgUg79XZ1FaaN5wHRYhK5qY5pi7oP4s&#10;Ln0/+bhOXCwW0QnH0DC/1hvDQ+iAeKDitXtj1pz48sj0E5ynkeXvaOt9w0sNi70HWUdOA849qif4&#10;cYQj1ad1Cztyq0ev609h/gsAAP//AwBQSwMEFAAGAAgAAAAhAOMARancAAAACQEAAA8AAABkcnMv&#10;ZG93bnJldi54bWxMT01Lw0AQvQv+h2UEb3ZjBAkxm2ItXgSxjVXxNs2OSWh2NmS3Tfz3jic9zbx5&#10;w/solrPr1YnG0Hk2cL1IQBHX3nbcGNi9Pl5loEJEtth7JgPfFGBZnp8VmFs/8ZZOVWyUiHDI0UAb&#10;45BrHeqWHIaFH4iF+/KjwyhwbLQdcRJx1+s0SW61w47FocWBHlqqD9XRGWhW290nbd7XU/Wxeomb&#10;NR6e356MubyY7+9ARZrj3zP8xpfoUEqmvT+yDaoXnKTSJRq4kSF8lmWy7IVI5aLLQv9vUP4AAAD/&#10;/wMAUEsBAi0AFAAGAAgAAAAhALaDOJL+AAAA4QEAABMAAAAAAAAAAAAAAAAAAAAAAFtDb250ZW50&#10;X1R5cGVzXS54bWxQSwECLQAUAAYACAAAACEAOP0h/9YAAACUAQAACwAAAAAAAAAAAAAAAAAvAQAA&#10;X3JlbHMvLnJlbHNQSwECLQAUAAYACAAAACEAvWMGizECAABcBAAADgAAAAAAAAAAAAAAAAAuAgAA&#10;ZHJzL2Uyb0RvYy54bWxQSwECLQAUAAYACAAAACEA4wBFqdwAAAAJAQAADwAAAAAAAAAAAAAAAACL&#10;BAAAZHJzL2Rvd25yZXYueG1sUEsFBgAAAAAEAAQA8wAAAJQFAAAAAA==&#10;" fillcolor="#7030a0" stroked="f" strokeweight=".5pt">
                <v:textbox>
                  <w:txbxContent>
                    <w:p w14:paraId="2317A04A" w14:textId="18E128C2" w:rsidR="007D4217" w:rsidRPr="004540E2" w:rsidRDefault="007D4217" w:rsidP="007D4217">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東北大学　奥村准教授</w:t>
                      </w:r>
                    </w:p>
                    <w:p w14:paraId="354715FF" w14:textId="77777777" w:rsidR="007D4217" w:rsidRPr="004540E2" w:rsidRDefault="007D4217" w:rsidP="007D4217">
                      <w:pPr>
                        <w:spacing w:line="340" w:lineRule="exact"/>
                        <w:rPr>
                          <w:rFonts w:ascii="BIZ UDPゴシック" w:eastAsia="BIZ UDPゴシック" w:hAnsi="BIZ UDPゴシック"/>
                          <w:color w:val="FFFFFF" w:themeColor="background1"/>
                          <w:szCs w:val="21"/>
                        </w:rPr>
                      </w:pPr>
                      <w:r w:rsidRPr="004540E2">
                        <w:rPr>
                          <w:rFonts w:ascii="BIZ UDPゴシック" w:eastAsia="BIZ UDPゴシック" w:hAnsi="BIZ UDPゴシック" w:hint="eastAsia"/>
                          <w:color w:val="FFFFFF" w:themeColor="background1"/>
                          <w:szCs w:val="21"/>
                        </w:rPr>
                        <w:t>「</w:t>
                      </w:r>
                      <w:r w:rsidRPr="004540E2">
                        <w:rPr>
                          <w:rFonts w:ascii="BIZ UDPゴシック" w:eastAsia="BIZ UDPゴシック" w:hAnsi="BIZ UDPゴシック" w:hint="eastAsia"/>
                          <w:color w:val="FFFFFF" w:themeColor="background1"/>
                          <w:szCs w:val="21"/>
                        </w:rPr>
                        <w:t>酸化ストレスによるタンパク質品質管理の破綻が引き起こす細胞死：</w:t>
                      </w:r>
                    </w:p>
                    <w:p w14:paraId="5C6D05A2" w14:textId="25700B91" w:rsidR="007D4217" w:rsidRPr="004540E2" w:rsidRDefault="007D4217" w:rsidP="007D4217">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小胞体関連細胞死の発見</w:t>
                      </w:r>
                      <w:r w:rsidRPr="004540E2">
                        <w:rPr>
                          <w:rFonts w:ascii="BIZ UDPゴシック" w:eastAsia="BIZ UDPゴシック" w:hAnsi="BIZ UDPゴシック" w:hint="eastAsia"/>
                          <w:color w:val="FFFFFF" w:themeColor="background1"/>
                          <w:szCs w:val="21"/>
                        </w:rPr>
                        <w:t>」</w:t>
                      </w:r>
                    </w:p>
                  </w:txbxContent>
                </v:textbox>
              </v:shape>
            </w:pict>
          </mc:Fallback>
        </mc:AlternateContent>
      </w:r>
    </w:p>
    <w:p w14:paraId="5D5919DF" w14:textId="302B86D5" w:rsidR="009078C4" w:rsidRDefault="009078C4"/>
    <w:p w14:paraId="13FF008A" w14:textId="1A8D75AB" w:rsidR="009078C4" w:rsidRDefault="007D4217">
      <w:r>
        <w:rPr>
          <w:noProof/>
        </w:rPr>
        <w:drawing>
          <wp:anchor distT="0" distB="0" distL="114300" distR="114300" simplePos="0" relativeHeight="251667456" behindDoc="0" locked="0" layoutInCell="1" allowOverlap="1" wp14:anchorId="7DEA80E8" wp14:editId="494DF718">
            <wp:simplePos x="0" y="0"/>
            <wp:positionH relativeFrom="margin">
              <wp:posOffset>661035</wp:posOffset>
            </wp:positionH>
            <wp:positionV relativeFrom="paragraph">
              <wp:posOffset>66675</wp:posOffset>
            </wp:positionV>
            <wp:extent cx="5275538" cy="3952875"/>
            <wp:effectExtent l="0" t="0" r="1905" b="0"/>
            <wp:wrapNone/>
            <wp:docPr id="134511819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275538"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B4807" w14:textId="39F5821D" w:rsidR="009078C4" w:rsidRDefault="009078C4"/>
    <w:p w14:paraId="0C78414B" w14:textId="69DB9DC0" w:rsidR="009078C4" w:rsidRDefault="009078C4"/>
    <w:p w14:paraId="105055FD" w14:textId="1DE2EC91" w:rsidR="009078C4" w:rsidRDefault="009078C4"/>
    <w:p w14:paraId="08CE6B92" w14:textId="03CFEA19" w:rsidR="009078C4" w:rsidRDefault="009078C4"/>
    <w:p w14:paraId="3E4BCE85" w14:textId="2988986B" w:rsidR="009078C4" w:rsidRDefault="009078C4"/>
    <w:p w14:paraId="6601394E" w14:textId="3D84EE8D" w:rsidR="009078C4" w:rsidRDefault="009078C4"/>
    <w:p w14:paraId="1FCBCD42" w14:textId="03BFBBEF" w:rsidR="009078C4" w:rsidRDefault="009078C4"/>
    <w:p w14:paraId="30AC1AB0" w14:textId="5423F2D8" w:rsidR="009078C4" w:rsidRDefault="009078C4"/>
    <w:p w14:paraId="7635CE58" w14:textId="247D8785" w:rsidR="009078C4" w:rsidRDefault="009078C4"/>
    <w:p w14:paraId="0ED57CB9" w14:textId="0492D37B" w:rsidR="009078C4" w:rsidRDefault="009078C4"/>
    <w:p w14:paraId="3E6A8A5C" w14:textId="55D727C6" w:rsidR="009078C4" w:rsidRDefault="009078C4"/>
    <w:p w14:paraId="06E613DF" w14:textId="34A11ACF" w:rsidR="009078C4" w:rsidRDefault="009078C4"/>
    <w:p w14:paraId="452BD32A" w14:textId="7C5AE04B" w:rsidR="009078C4" w:rsidRDefault="009078C4"/>
    <w:p w14:paraId="5CCFEDFD" w14:textId="64BBCA54" w:rsidR="009078C4" w:rsidRDefault="009078C4"/>
    <w:p w14:paraId="3D333BFA" w14:textId="4648B1A5" w:rsidR="009078C4" w:rsidRDefault="009078C4"/>
    <w:p w14:paraId="5A601931" w14:textId="02FFBBE7" w:rsidR="009078C4" w:rsidRDefault="009078C4"/>
    <w:p w14:paraId="0352E918" w14:textId="40454882" w:rsidR="009078C4" w:rsidRDefault="009078C4"/>
    <w:p w14:paraId="0437DEE9" w14:textId="1208CC8C" w:rsidR="009078C4" w:rsidRDefault="009078C4"/>
    <w:p w14:paraId="3F5876A1" w14:textId="769BCB02" w:rsidR="009078C4" w:rsidRDefault="001A0179">
      <w:r>
        <w:rPr>
          <w:noProof/>
        </w:rPr>
        <mc:AlternateContent>
          <mc:Choice Requires="wps">
            <w:drawing>
              <wp:anchor distT="0" distB="0" distL="114300" distR="114300" simplePos="0" relativeHeight="251678720" behindDoc="0" locked="0" layoutInCell="1" allowOverlap="1" wp14:anchorId="4FE6696B" wp14:editId="212B1A3B">
                <wp:simplePos x="0" y="0"/>
                <wp:positionH relativeFrom="column">
                  <wp:posOffset>685800</wp:posOffset>
                </wp:positionH>
                <wp:positionV relativeFrom="paragraph">
                  <wp:posOffset>152400</wp:posOffset>
                </wp:positionV>
                <wp:extent cx="4962525" cy="619125"/>
                <wp:effectExtent l="0" t="0" r="9525" b="9525"/>
                <wp:wrapNone/>
                <wp:docPr id="3514299" name="テキスト ボックス 2"/>
                <wp:cNvGraphicFramePr/>
                <a:graphic xmlns:a="http://schemas.openxmlformats.org/drawingml/2006/main">
                  <a:graphicData uri="http://schemas.microsoft.com/office/word/2010/wordprocessingShape">
                    <wps:wsp>
                      <wps:cNvSpPr txBox="1"/>
                      <wps:spPr>
                        <a:xfrm>
                          <a:off x="0" y="0"/>
                          <a:ext cx="4962525" cy="619125"/>
                        </a:xfrm>
                        <a:prstGeom prst="rect">
                          <a:avLst/>
                        </a:prstGeom>
                        <a:solidFill>
                          <a:srgbClr val="7030A0"/>
                        </a:solidFill>
                        <a:ln w="6350">
                          <a:noFill/>
                        </a:ln>
                      </wps:spPr>
                      <wps:txbx>
                        <w:txbxContent>
                          <w:p w14:paraId="6F402385" w14:textId="0B4323CC" w:rsidR="007D4217" w:rsidRPr="004540E2" w:rsidRDefault="007D4217" w:rsidP="007D4217">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 xml:space="preserve">東北大学　</w:t>
                            </w:r>
                            <w:r w:rsidRPr="004540E2">
                              <w:rPr>
                                <w:rFonts w:ascii="BIZ UDPゴシック" w:eastAsia="BIZ UDPゴシック" w:hAnsi="BIZ UDPゴシック" w:hint="eastAsia"/>
                                <w:color w:val="FFFFFF" w:themeColor="background1"/>
                                <w:sz w:val="22"/>
                                <w:lang w:eastAsia="zh-TW"/>
                              </w:rPr>
                              <w:t>佐藤伸一</w:t>
                            </w:r>
                            <w:r w:rsidRPr="004540E2">
                              <w:rPr>
                                <w:rFonts w:ascii="BIZ UDPゴシック" w:eastAsia="BIZ UDPゴシック" w:hAnsi="BIZ UDPゴシック" w:hint="eastAsia"/>
                                <w:color w:val="FFFFFF" w:themeColor="background1"/>
                                <w:sz w:val="22"/>
                                <w:lang w:eastAsia="zh-TW"/>
                              </w:rPr>
                              <w:t>准教授</w:t>
                            </w:r>
                          </w:p>
                          <w:p w14:paraId="261719AC" w14:textId="2B77A4A3" w:rsidR="007D4217" w:rsidRPr="004540E2" w:rsidRDefault="007D4217" w:rsidP="007D4217">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w:t>
                            </w:r>
                            <w:r w:rsidRPr="004540E2">
                              <w:rPr>
                                <w:rFonts w:ascii="BIZ UDPゴシック" w:eastAsia="BIZ UDPゴシック" w:hAnsi="BIZ UDPゴシック" w:hint="eastAsia"/>
                                <w:color w:val="FFFFFF" w:themeColor="background1"/>
                                <w:szCs w:val="21"/>
                              </w:rPr>
                              <w:t>毛髪成分解析を指向したタンパク質変性を可視化するケミカルプロテオミクス</w:t>
                            </w:r>
                            <w:r w:rsidRPr="004540E2">
                              <w:rPr>
                                <w:rFonts w:ascii="BIZ UDPゴシック" w:eastAsia="BIZ UDPゴシック" w:hAnsi="BIZ UDPゴシック" w:hint="eastAsia"/>
                                <w:color w:val="FFFFFF" w:themeColor="background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696B" id="_x0000_s1030" type="#_x0000_t202" style="position:absolute;left:0;text-align:left;margin-left:54pt;margin-top:12pt;width:390.7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EfMwIAAFwEAAAOAAAAZHJzL2Uyb0RvYy54bWysVE1v2zAMvQ/YfxB0X2ynSboYcYosRYYB&#10;QVsgHXpWZDkWIIuapMTOfv0oOV/rdhp2kSmReiTfozx76BpFDsI6Cbqg2SClRGgOpdS7gn5/XX36&#10;TInzTJdMgRYFPQpHH+YfP8xak4sh1KBKYQmCaJe3pqC19yZPEsdr0TA3ACM0OiuwDfO4tbuktKxF&#10;9EYlwzSdJC3Y0ljgwjk8feyddB7xq0pw/1xVTniiCoq1+bjauG7DmsxnLN9ZZmrJT2Wwf6iiYVJj&#10;0gvUI/OM7K38A6qR3IKDyg84NAlUleQi9oDdZOm7bjY1MyL2guQ4c6HJ/T9Y/nTYmBdLfPcFOhQw&#10;ENIalzs8DP10lW3CFysl6EcKjxfaROcJx8PRdDIcD8eUcPRNsmmGNsIk19vGOv9VQEOCUVCLskS2&#10;2GHtfB96DgnJHChZrqRScWN326Wy5MBQwvv0Ll1E1RD9tzClSYvZ78ZpRNYQ7vfQSmMx16aC5btt&#10;R2SJtZ8b3kJ5RB4s9CPiDF9JLHbNnH9hFmcCW8c598+4VAowF5wsSmqwP/92HuJRKvRS0uKMFdT9&#10;2DMrKFHfNIo4zUajMJRxMxrfD3Fjbz3bW4/eN0tADjJ8UYZHM8R7dTYrC80bPodFyIoupjnmLqg/&#10;m0vfTz4+Jy4WixiEY2iYX+uN4QE6MB6keO3emDUnvTwq/QTnaWT5O9n62HBTw2LvoZJR08Bzz+qJ&#10;fhzhOBWn5xbeyO0+Rl1/CvNfAAAA//8DAFBLAwQUAAYACAAAACEAwWluieAAAAAKAQAADwAAAGRy&#10;cy9kb3ducmV2LnhtbEyPQUvDQBCF74L/YRnBm900WIkxm2ItXgSxjVXxNk3GJDQ7G7LbJv57x5Oe&#10;hsd7vPletpxsp040+NaxgfksAkVcuqrl2sDu9fEqAeUDcoWdYzLwTR6W+flZhmnlRt7SqQi1khL2&#10;KRpoQuhTrX3ZkEU/cz2xeF9usBhEDrWuBhyl3HY6jqIbbbFl+dBgTw8NlYfiaA3Uq+3ukzbv67H4&#10;WL2EzRoPz29PxlxeTPd3oAJN4S8Mv/iCDrkw7d2RK6860VEiW4KB+FquBJLkdgFqL048X4DOM/1/&#10;Qv4DAAD//wMAUEsBAi0AFAAGAAgAAAAhALaDOJL+AAAA4QEAABMAAAAAAAAAAAAAAAAAAAAAAFtD&#10;b250ZW50X1R5cGVzXS54bWxQSwECLQAUAAYACAAAACEAOP0h/9YAAACUAQAACwAAAAAAAAAAAAAA&#10;AAAvAQAAX3JlbHMvLnJlbHNQSwECLQAUAAYACAAAACEA/TuBHzMCAABcBAAADgAAAAAAAAAAAAAA&#10;AAAuAgAAZHJzL2Uyb0RvYy54bWxQSwECLQAUAAYACAAAACEAwWluieAAAAAKAQAADwAAAAAAAAAA&#10;AAAAAACNBAAAZHJzL2Rvd25yZXYueG1sUEsFBgAAAAAEAAQA8wAAAJoFAAAAAA==&#10;" fillcolor="#7030a0" stroked="f" strokeweight=".5pt">
                <v:textbox>
                  <w:txbxContent>
                    <w:p w14:paraId="6F402385" w14:textId="0B4323CC" w:rsidR="007D4217" w:rsidRPr="004540E2" w:rsidRDefault="007D4217" w:rsidP="007D4217">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 xml:space="preserve">東北大学　</w:t>
                      </w:r>
                      <w:r w:rsidRPr="004540E2">
                        <w:rPr>
                          <w:rFonts w:ascii="BIZ UDPゴシック" w:eastAsia="BIZ UDPゴシック" w:hAnsi="BIZ UDPゴシック" w:hint="eastAsia"/>
                          <w:color w:val="FFFFFF" w:themeColor="background1"/>
                          <w:sz w:val="22"/>
                          <w:lang w:eastAsia="zh-TW"/>
                        </w:rPr>
                        <w:t>佐藤伸一</w:t>
                      </w:r>
                      <w:r w:rsidRPr="004540E2">
                        <w:rPr>
                          <w:rFonts w:ascii="BIZ UDPゴシック" w:eastAsia="BIZ UDPゴシック" w:hAnsi="BIZ UDPゴシック" w:hint="eastAsia"/>
                          <w:color w:val="FFFFFF" w:themeColor="background1"/>
                          <w:sz w:val="22"/>
                          <w:lang w:eastAsia="zh-TW"/>
                        </w:rPr>
                        <w:t>准教授</w:t>
                      </w:r>
                    </w:p>
                    <w:p w14:paraId="261719AC" w14:textId="2B77A4A3" w:rsidR="007D4217" w:rsidRPr="004540E2" w:rsidRDefault="007D4217" w:rsidP="007D4217">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w:t>
                      </w:r>
                      <w:r w:rsidRPr="004540E2">
                        <w:rPr>
                          <w:rFonts w:ascii="BIZ UDPゴシック" w:eastAsia="BIZ UDPゴシック" w:hAnsi="BIZ UDPゴシック" w:hint="eastAsia"/>
                          <w:color w:val="FFFFFF" w:themeColor="background1"/>
                          <w:szCs w:val="21"/>
                        </w:rPr>
                        <w:t>毛髪成分解析を指向したタンパク質変性を可視化するケミカルプロテオミクス</w:t>
                      </w:r>
                      <w:r w:rsidRPr="004540E2">
                        <w:rPr>
                          <w:rFonts w:ascii="BIZ UDPゴシック" w:eastAsia="BIZ UDPゴシック" w:hAnsi="BIZ UDPゴシック" w:hint="eastAsia"/>
                          <w:color w:val="FFFFFF" w:themeColor="background1"/>
                          <w:szCs w:val="21"/>
                        </w:rPr>
                        <w:t>」</w:t>
                      </w:r>
                    </w:p>
                  </w:txbxContent>
                </v:textbox>
              </v:shape>
            </w:pict>
          </mc:Fallback>
        </mc:AlternateContent>
      </w:r>
    </w:p>
    <w:p w14:paraId="0AEED7EA" w14:textId="2A041189" w:rsidR="009078C4" w:rsidRDefault="009078C4"/>
    <w:p w14:paraId="667A2237" w14:textId="514A57FB" w:rsidR="009078C4" w:rsidRDefault="001A0179">
      <w:r>
        <w:rPr>
          <w:noProof/>
        </w:rPr>
        <w:drawing>
          <wp:anchor distT="0" distB="0" distL="114300" distR="114300" simplePos="0" relativeHeight="251668480" behindDoc="0" locked="0" layoutInCell="1" allowOverlap="1" wp14:anchorId="7C5740E9" wp14:editId="0D509C38">
            <wp:simplePos x="0" y="0"/>
            <wp:positionH relativeFrom="margin">
              <wp:align>center</wp:align>
            </wp:positionH>
            <wp:positionV relativeFrom="paragraph">
              <wp:posOffset>180340</wp:posOffset>
            </wp:positionV>
            <wp:extent cx="5250595" cy="3933825"/>
            <wp:effectExtent l="0" t="0" r="7620" b="0"/>
            <wp:wrapNone/>
            <wp:docPr id="111191405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25059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9A4C9" w14:textId="233450FB" w:rsidR="009078C4" w:rsidRDefault="009078C4"/>
    <w:p w14:paraId="5F5BD31D" w14:textId="4AC7C30E" w:rsidR="009078C4" w:rsidRDefault="009078C4"/>
    <w:p w14:paraId="19409487" w14:textId="7B9BF863" w:rsidR="009078C4" w:rsidRDefault="009078C4"/>
    <w:p w14:paraId="4612ED9C" w14:textId="149A8416" w:rsidR="009078C4" w:rsidRDefault="009078C4"/>
    <w:p w14:paraId="28B4DA86" w14:textId="2956AC6C" w:rsidR="009078C4" w:rsidRDefault="009078C4"/>
    <w:p w14:paraId="75C794C0" w14:textId="2EB4B876" w:rsidR="009078C4" w:rsidRDefault="009078C4"/>
    <w:p w14:paraId="6984F38B" w14:textId="682FDC54" w:rsidR="009078C4" w:rsidRDefault="009078C4"/>
    <w:p w14:paraId="457D8432" w14:textId="152C60E1" w:rsidR="009078C4" w:rsidRDefault="009078C4"/>
    <w:p w14:paraId="2E11220F" w14:textId="77777777" w:rsidR="009078C4" w:rsidRDefault="009078C4"/>
    <w:p w14:paraId="5D2DEBAC" w14:textId="0681662C" w:rsidR="009078C4" w:rsidRDefault="009078C4"/>
    <w:p w14:paraId="1CD4B222" w14:textId="1BE32482" w:rsidR="009078C4" w:rsidRDefault="009078C4"/>
    <w:p w14:paraId="0C7CDFB6" w14:textId="6F43A8CE" w:rsidR="009078C4" w:rsidRDefault="009078C4"/>
    <w:p w14:paraId="4547BC2B" w14:textId="1862485A" w:rsidR="009078C4" w:rsidRDefault="009078C4"/>
    <w:p w14:paraId="6F3E8612" w14:textId="2990D7F8" w:rsidR="009078C4" w:rsidRDefault="009078C4"/>
    <w:p w14:paraId="3A7462A4" w14:textId="5EDF062E" w:rsidR="009078C4" w:rsidRDefault="009078C4"/>
    <w:p w14:paraId="732EA19B" w14:textId="77777777" w:rsidR="009078C4" w:rsidRDefault="009078C4"/>
    <w:p w14:paraId="4F56FCB0" w14:textId="77777777" w:rsidR="009078C4" w:rsidRDefault="009078C4"/>
    <w:p w14:paraId="5565B05D" w14:textId="77777777" w:rsidR="009078C4" w:rsidRDefault="009078C4"/>
    <w:p w14:paraId="60DE39DE" w14:textId="5FFE2953" w:rsidR="009078C4" w:rsidRDefault="001A0179">
      <w:r>
        <w:rPr>
          <w:noProof/>
        </w:rPr>
        <w:lastRenderedPageBreak/>
        <mc:AlternateContent>
          <mc:Choice Requires="wps">
            <w:drawing>
              <wp:anchor distT="0" distB="0" distL="114300" distR="114300" simplePos="0" relativeHeight="251680768" behindDoc="0" locked="0" layoutInCell="1" allowOverlap="1" wp14:anchorId="3484519C" wp14:editId="0D99FAAB">
                <wp:simplePos x="0" y="0"/>
                <wp:positionH relativeFrom="margin">
                  <wp:posOffset>762000</wp:posOffset>
                </wp:positionH>
                <wp:positionV relativeFrom="paragraph">
                  <wp:posOffset>28575</wp:posOffset>
                </wp:positionV>
                <wp:extent cx="4981575" cy="619125"/>
                <wp:effectExtent l="0" t="0" r="9525" b="9525"/>
                <wp:wrapNone/>
                <wp:docPr id="24169968" name="テキスト ボックス 2"/>
                <wp:cNvGraphicFramePr/>
                <a:graphic xmlns:a="http://schemas.openxmlformats.org/drawingml/2006/main">
                  <a:graphicData uri="http://schemas.microsoft.com/office/word/2010/wordprocessingShape">
                    <wps:wsp>
                      <wps:cNvSpPr txBox="1"/>
                      <wps:spPr>
                        <a:xfrm>
                          <a:off x="0" y="0"/>
                          <a:ext cx="4981575" cy="619125"/>
                        </a:xfrm>
                        <a:prstGeom prst="rect">
                          <a:avLst/>
                        </a:prstGeom>
                        <a:solidFill>
                          <a:srgbClr val="7030A0"/>
                        </a:solidFill>
                        <a:ln w="6350">
                          <a:noFill/>
                        </a:ln>
                      </wps:spPr>
                      <wps:txbx>
                        <w:txbxContent>
                          <w:p w14:paraId="68E87FFC" w14:textId="1556A0FD" w:rsidR="001A0179" w:rsidRPr="004540E2" w:rsidRDefault="001A0179" w:rsidP="001A0179">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 xml:space="preserve">東北大学　</w:t>
                            </w:r>
                            <w:r w:rsidRPr="004540E2">
                              <w:rPr>
                                <w:rFonts w:ascii="BIZ UDPゴシック" w:eastAsia="BIZ UDPゴシック" w:hAnsi="BIZ UDPゴシック" w:hint="eastAsia"/>
                                <w:color w:val="FFFFFF" w:themeColor="background1"/>
                                <w:sz w:val="22"/>
                                <w:lang w:eastAsia="zh-TW"/>
                              </w:rPr>
                              <w:t>伊藤廉特任</w:t>
                            </w:r>
                            <w:r w:rsidRPr="004540E2">
                              <w:rPr>
                                <w:rFonts w:ascii="BIZ UDPゴシック" w:eastAsia="BIZ UDPゴシック" w:hAnsi="BIZ UDPゴシック" w:hint="eastAsia"/>
                                <w:color w:val="FFFFFF" w:themeColor="background1"/>
                                <w:sz w:val="22"/>
                                <w:lang w:eastAsia="zh-TW"/>
                              </w:rPr>
                              <w:t>准教授</w:t>
                            </w:r>
                          </w:p>
                          <w:p w14:paraId="3A82E853" w14:textId="61B922BB" w:rsidR="001A0179" w:rsidRPr="004540E2" w:rsidRDefault="001A0179" w:rsidP="001A0179">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w:t>
                            </w:r>
                            <w:r w:rsidRPr="004540E2">
                              <w:rPr>
                                <w:rFonts w:ascii="BIZ UDPゴシック" w:eastAsia="BIZ UDPゴシック" w:hAnsi="BIZ UDPゴシック" w:hint="eastAsia"/>
                                <w:color w:val="FFFFFF" w:themeColor="background1"/>
                                <w:szCs w:val="21"/>
                              </w:rPr>
                              <w:t>放射光を用いた毛髪の分析と化粧品開発</w:t>
                            </w:r>
                            <w:r w:rsidRPr="004540E2">
                              <w:rPr>
                                <w:rFonts w:ascii="BIZ UDPゴシック" w:eastAsia="BIZ UDPゴシック" w:hAnsi="BIZ UDPゴシック" w:hint="eastAsia"/>
                                <w:color w:val="FFFFFF" w:themeColor="background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519C" id="_x0000_s1031" type="#_x0000_t202" style="position:absolute;left:0;text-align:left;margin-left:60pt;margin-top:2.25pt;width:392.25pt;height:48.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L1MwIAAFwEAAAOAAAAZHJzL2Uyb0RvYy54bWysVE1v2zAMvQ/YfxB0X2ynSdsYcYosRYYB&#10;QVsgHXpWZCk2IIuapMTOfv0oOV/tdhp2kSmReiTfozx96BpF9sK6GnRBs0FKidAcylpvC/rjdfnl&#10;nhLnmS6ZAi0KehCOPsw+f5q2JhdDqECVwhIE0S5vTUEr702eJI5XomFuAEZodEqwDfO4tduktKxF&#10;9EYlwzS9TVqwpbHAhXN4+tg76SziSym4f5bSCU9UQbE2H1cb101Yk9mU5VvLTFXzYxnsH6poWK0x&#10;6RnqkXlGdrb+A6qpuQUH0g84NAlIWXMRe8BusvRDN+uKGRF7QXKcOdPk/h8sf9qvzYslvvsKHQoY&#10;CGmNyx0ehn46aZvwxUoJ+pHCw5k20XnC8XA0uc/Gd2NKOPpus0k2HAeY5HLbWOe/CWhIMApqUZbI&#10;FtuvnO9DTyEhmQNVl8taqbix281CWbJnKOFdepPOo2qI/i5MadJi9ptxGpE1hPs9tNJYzKWpYPlu&#10;05G6LGisNJxsoDwgDxb6EXGGL2ssdsWcf2EWZwJbxzn3z7hIBZgLjhYlFdhffzsP8SgVeilpccYK&#10;6n7umBWUqO8aRZxko1EYyrgZje+GuLHXns21R++aBSAHGb4ow6MZ4r06mdJC84bPYR6yootpjrkL&#10;6k/mwveTj8+Ji/k8BuEYGuZXem14gA6MByleuzdmzVEvj0o/wWkaWf5Btj423NQw33mQddT0wuqR&#10;fhzhOBXH5xbeyPU+Rl1+CrPfAAAA//8DAFBLAwQUAAYACAAAACEAYb+Se94AAAAJAQAADwAAAGRy&#10;cy9kb3ducmV2LnhtbEyPQUvDQBCF74L/YRnBm921qGjMpliLF0FsY1vxNk3GJDQ7G7LbJv57pye9&#10;zeN7vHkvnY2uVUfqQ+PZwvXEgCIufNlwZWH98XJ1DypE5BJbz2ThhwLMsvOzFJPSD7yiYx4rJSEc&#10;ErRQx9glWoeiJodh4jtiYd++dxhF9pUuexwk3LV6asyddtiwfKixo+eain1+cBaq+Wr9RcvtYsg/&#10;5+9xucD92+bV2suL8ekRVKQx/pnhVF+qQyaddv7AZVCtaIkXq4WbW1DCH8zp2AkwUwM6S/X/Bdkv&#10;AAAA//8DAFBLAQItABQABgAIAAAAIQC2gziS/gAAAOEBAAATAAAAAAAAAAAAAAAAAAAAAABbQ29u&#10;dGVudF9UeXBlc10ueG1sUEsBAi0AFAAGAAgAAAAhADj9If/WAAAAlAEAAAsAAAAAAAAAAAAAAAAA&#10;LwEAAF9yZWxzLy5yZWxzUEsBAi0AFAAGAAgAAAAhAPAZYvUzAgAAXAQAAA4AAAAAAAAAAAAAAAAA&#10;LgIAAGRycy9lMm9Eb2MueG1sUEsBAi0AFAAGAAgAAAAhAGG/knveAAAACQEAAA8AAAAAAAAAAAAA&#10;AAAAjQQAAGRycy9kb3ducmV2LnhtbFBLBQYAAAAABAAEAPMAAACYBQAAAAA=&#10;" fillcolor="#7030a0" stroked="f" strokeweight=".5pt">
                <v:textbox>
                  <w:txbxContent>
                    <w:p w14:paraId="68E87FFC" w14:textId="1556A0FD" w:rsidR="001A0179" w:rsidRPr="004540E2" w:rsidRDefault="001A0179" w:rsidP="001A0179">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 xml:space="preserve">東北大学　</w:t>
                      </w:r>
                      <w:r w:rsidRPr="004540E2">
                        <w:rPr>
                          <w:rFonts w:ascii="BIZ UDPゴシック" w:eastAsia="BIZ UDPゴシック" w:hAnsi="BIZ UDPゴシック" w:hint="eastAsia"/>
                          <w:color w:val="FFFFFF" w:themeColor="background1"/>
                          <w:sz w:val="22"/>
                          <w:lang w:eastAsia="zh-TW"/>
                        </w:rPr>
                        <w:t>伊藤廉特任</w:t>
                      </w:r>
                      <w:r w:rsidRPr="004540E2">
                        <w:rPr>
                          <w:rFonts w:ascii="BIZ UDPゴシック" w:eastAsia="BIZ UDPゴシック" w:hAnsi="BIZ UDPゴシック" w:hint="eastAsia"/>
                          <w:color w:val="FFFFFF" w:themeColor="background1"/>
                          <w:sz w:val="22"/>
                          <w:lang w:eastAsia="zh-TW"/>
                        </w:rPr>
                        <w:t>准教授</w:t>
                      </w:r>
                    </w:p>
                    <w:p w14:paraId="3A82E853" w14:textId="61B922BB" w:rsidR="001A0179" w:rsidRPr="004540E2" w:rsidRDefault="001A0179" w:rsidP="001A0179">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w:t>
                      </w:r>
                      <w:r w:rsidRPr="004540E2">
                        <w:rPr>
                          <w:rFonts w:ascii="BIZ UDPゴシック" w:eastAsia="BIZ UDPゴシック" w:hAnsi="BIZ UDPゴシック" w:hint="eastAsia"/>
                          <w:color w:val="FFFFFF" w:themeColor="background1"/>
                          <w:szCs w:val="21"/>
                        </w:rPr>
                        <w:t>放射光を用いた毛髪の分析と化粧品開発</w:t>
                      </w:r>
                      <w:r w:rsidRPr="004540E2">
                        <w:rPr>
                          <w:rFonts w:ascii="BIZ UDPゴシック" w:eastAsia="BIZ UDPゴシック" w:hAnsi="BIZ UDPゴシック" w:hint="eastAsia"/>
                          <w:color w:val="FFFFFF" w:themeColor="background1"/>
                          <w:szCs w:val="21"/>
                        </w:rPr>
                        <w:t>」</w:t>
                      </w:r>
                    </w:p>
                  </w:txbxContent>
                </v:textbox>
                <w10:wrap anchorx="margin"/>
              </v:shape>
            </w:pict>
          </mc:Fallback>
        </mc:AlternateContent>
      </w:r>
    </w:p>
    <w:p w14:paraId="7CA728C1" w14:textId="0B89793B" w:rsidR="009078C4" w:rsidRDefault="009078C4"/>
    <w:p w14:paraId="5224F8F8" w14:textId="33FC8B99" w:rsidR="009078C4" w:rsidRDefault="001A0179">
      <w:r>
        <w:rPr>
          <w:noProof/>
        </w:rPr>
        <w:drawing>
          <wp:anchor distT="0" distB="0" distL="114300" distR="114300" simplePos="0" relativeHeight="251669504" behindDoc="0" locked="0" layoutInCell="1" allowOverlap="1" wp14:anchorId="2B2DA1CB" wp14:editId="2C1D6BFA">
            <wp:simplePos x="0" y="0"/>
            <wp:positionH relativeFrom="margin">
              <wp:posOffset>779780</wp:posOffset>
            </wp:positionH>
            <wp:positionV relativeFrom="paragraph">
              <wp:posOffset>57150</wp:posOffset>
            </wp:positionV>
            <wp:extent cx="5219700" cy="3911600"/>
            <wp:effectExtent l="0" t="0" r="0" b="0"/>
            <wp:wrapNone/>
            <wp:docPr id="44074974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219700" cy="391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D1963" w14:textId="40BAEFB3" w:rsidR="009078C4" w:rsidRDefault="009078C4"/>
    <w:p w14:paraId="0A0142C6" w14:textId="6EF528F7" w:rsidR="009078C4" w:rsidRDefault="009078C4"/>
    <w:p w14:paraId="4B09B42D" w14:textId="48A1FE08" w:rsidR="009078C4" w:rsidRDefault="009078C4"/>
    <w:p w14:paraId="3AF1075A" w14:textId="134DDC60" w:rsidR="009078C4" w:rsidRDefault="009078C4"/>
    <w:p w14:paraId="4C3F74B4" w14:textId="55D00492" w:rsidR="009078C4" w:rsidRDefault="009078C4"/>
    <w:p w14:paraId="250D5BD5" w14:textId="5F6F10B7" w:rsidR="009078C4" w:rsidRDefault="009078C4"/>
    <w:p w14:paraId="732934BA" w14:textId="5FDDE8FF" w:rsidR="009078C4" w:rsidRDefault="009078C4"/>
    <w:p w14:paraId="2B76E4B7" w14:textId="369C4505" w:rsidR="009078C4" w:rsidRDefault="009078C4"/>
    <w:p w14:paraId="72DD4F36" w14:textId="5B320874" w:rsidR="009078C4" w:rsidRDefault="009078C4"/>
    <w:p w14:paraId="177B0A48" w14:textId="0243A32F" w:rsidR="009078C4" w:rsidRDefault="009078C4"/>
    <w:p w14:paraId="2E9F5457" w14:textId="6A811421" w:rsidR="009078C4" w:rsidRDefault="009078C4"/>
    <w:p w14:paraId="301B5734" w14:textId="021A442C" w:rsidR="009078C4" w:rsidRDefault="009078C4"/>
    <w:p w14:paraId="5EA766A2" w14:textId="06598B0D" w:rsidR="009078C4" w:rsidRDefault="009078C4"/>
    <w:p w14:paraId="7C016F64" w14:textId="3480906D" w:rsidR="009078C4" w:rsidRDefault="009078C4"/>
    <w:p w14:paraId="59C0FAFA" w14:textId="786978C6" w:rsidR="009078C4" w:rsidRDefault="009078C4"/>
    <w:p w14:paraId="6B6C1EAD" w14:textId="6F6A284B" w:rsidR="009078C4" w:rsidRDefault="009078C4"/>
    <w:p w14:paraId="497EE182" w14:textId="77CB2790" w:rsidR="009078C4" w:rsidRDefault="009078C4"/>
    <w:p w14:paraId="0435F02F" w14:textId="3083D9D9" w:rsidR="009078C4" w:rsidRDefault="009078C4"/>
    <w:p w14:paraId="11F1330B" w14:textId="016D617E" w:rsidR="009078C4" w:rsidRDefault="001A0179">
      <w:r>
        <w:rPr>
          <w:noProof/>
        </w:rPr>
        <mc:AlternateContent>
          <mc:Choice Requires="wps">
            <w:drawing>
              <wp:anchor distT="0" distB="0" distL="114300" distR="114300" simplePos="0" relativeHeight="251682816" behindDoc="0" locked="0" layoutInCell="1" allowOverlap="1" wp14:anchorId="5C41E102" wp14:editId="67322332">
                <wp:simplePos x="0" y="0"/>
                <wp:positionH relativeFrom="column">
                  <wp:posOffset>723900</wp:posOffset>
                </wp:positionH>
                <wp:positionV relativeFrom="paragraph">
                  <wp:posOffset>190500</wp:posOffset>
                </wp:positionV>
                <wp:extent cx="4943475" cy="619125"/>
                <wp:effectExtent l="0" t="0" r="9525" b="9525"/>
                <wp:wrapNone/>
                <wp:docPr id="12544697" name="テキスト ボックス 2"/>
                <wp:cNvGraphicFramePr/>
                <a:graphic xmlns:a="http://schemas.openxmlformats.org/drawingml/2006/main">
                  <a:graphicData uri="http://schemas.microsoft.com/office/word/2010/wordprocessingShape">
                    <wps:wsp>
                      <wps:cNvSpPr txBox="1"/>
                      <wps:spPr>
                        <a:xfrm>
                          <a:off x="0" y="0"/>
                          <a:ext cx="4943475" cy="619125"/>
                        </a:xfrm>
                        <a:prstGeom prst="rect">
                          <a:avLst/>
                        </a:prstGeom>
                        <a:solidFill>
                          <a:srgbClr val="7030A0"/>
                        </a:solidFill>
                        <a:ln w="6350">
                          <a:noFill/>
                        </a:ln>
                      </wps:spPr>
                      <wps:txbx>
                        <w:txbxContent>
                          <w:p w14:paraId="55229743" w14:textId="0BB24E26" w:rsidR="001A0179" w:rsidRPr="004540E2" w:rsidRDefault="001A0179" w:rsidP="001A0179">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 xml:space="preserve">東北大学　</w:t>
                            </w:r>
                            <w:r w:rsidRPr="004540E2">
                              <w:rPr>
                                <w:rFonts w:ascii="BIZ UDPゴシック" w:eastAsia="BIZ UDPゴシック" w:hAnsi="BIZ UDPゴシック" w:hint="eastAsia"/>
                                <w:color w:val="FFFFFF" w:themeColor="background1"/>
                                <w:sz w:val="22"/>
                                <w:lang w:eastAsia="zh-TW"/>
                              </w:rPr>
                              <w:t>阿部博弥</w:t>
                            </w:r>
                            <w:r w:rsidRPr="004540E2">
                              <w:rPr>
                                <w:rFonts w:ascii="BIZ UDPゴシック" w:eastAsia="BIZ UDPゴシック" w:hAnsi="BIZ UDPゴシック" w:hint="eastAsia"/>
                                <w:color w:val="FFFFFF" w:themeColor="background1"/>
                                <w:sz w:val="22"/>
                                <w:lang w:eastAsia="zh-TW"/>
                              </w:rPr>
                              <w:t>准教授</w:t>
                            </w:r>
                          </w:p>
                          <w:p w14:paraId="2B11BCC8" w14:textId="30B9EB63" w:rsidR="001A0179" w:rsidRPr="004540E2" w:rsidRDefault="001A0179" w:rsidP="001A0179">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w:t>
                            </w:r>
                            <w:r w:rsidRPr="004540E2">
                              <w:rPr>
                                <w:rFonts w:ascii="BIZ UDPゴシック" w:eastAsia="BIZ UDPゴシック" w:hAnsi="BIZ UDPゴシック" w:hint="eastAsia"/>
                                <w:color w:val="FFFFFF" w:themeColor="background1"/>
                                <w:szCs w:val="21"/>
                              </w:rPr>
                              <w:t>電気化学デバイスによる生体組織内への物質拡散動態の評価</w:t>
                            </w:r>
                            <w:r w:rsidRPr="004540E2">
                              <w:rPr>
                                <w:rFonts w:ascii="BIZ UDPゴシック" w:eastAsia="BIZ UDPゴシック" w:hAnsi="BIZ UDPゴシック" w:hint="eastAsia"/>
                                <w:color w:val="FFFFFF" w:themeColor="background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E102" id="_x0000_s1032" type="#_x0000_t202" style="position:absolute;left:0;text-align:left;margin-left:57pt;margin-top:15pt;width:389.2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xhMwIAAFwEAAAOAAAAZHJzL2Uyb0RvYy54bWysVE1v2zAMvQ/YfxB0X2zno12MOEWWIsOA&#10;oC2QDj0rshQbkEVNUmJnv36UnK91Ow27yJRIPZLvUZ49dI0iB2FdDbqg2SClRGgOZa13Bf3+uvr0&#10;mRLnmS6ZAi0KehSOPsw/fpi1JhdDqECVwhIE0S5vTUEr702eJI5XomFuAEZodEqwDfO4tbuktKxF&#10;9EYlwzS9S1qwpbHAhXN4+tg76TziSym4f5bSCU9UQbE2H1cb121Yk/mM5TvLTFXzUxnsH6poWK0x&#10;6QXqkXlG9rb+A6qpuQUH0g84NAlIWXMRe8BusvRdN5uKGRF7QXKcudDk/h8sfzpszIslvvsCHQoY&#10;CGmNyx0ehn46aZvwxUoJ+pHC44U20XnC8XA8HY/G9xNKOPrusmk2nASY5HrbWOe/CmhIMApqUZbI&#10;Fjusne9DzyEhmQNVl6taqbixu+1SWXJgKOF9OkoXUTVE/y1MadJi9tEkjcgawv0eWmks5tpUsHy3&#10;7Uhd4oVzw1soj8iDhX5EnOGrGotdM+dfmMWZwNZxzv0zLlIB5oKTRUkF9uffzkM8SoVeSlqcsYK6&#10;H3tmBSXqm0YRp9l4HIYybsaT+yFu7K1ne+vR+2YJyEGGL8rwaIZ4r86mtNC84XNYhKzoYppj7oL6&#10;s7n0/eTjc+JisYhBOIaG+bXeGB6gA+NBitfujVlz0suj0k9wnkaWv5Otjw03NSz2HmQdNQ0896ye&#10;6McRjlNxem7hjdzuY9T1pzD/BQAA//8DAFBLAwQUAAYACAAAACEAQvxAKuEAAAAKAQAADwAAAGRy&#10;cy9kb3ducmV2LnhtbEyPQUvDQBCF74L/YRnBm900Wq0xm2ItXgSxjVXxNk3GJDQ7G7LbJv57x5Oe&#10;hsd7vPleuhhtq47U+8axgekkAkVcuLLhysD29fFiDsoH5BJbx2TgmzwsstOTFJPSDbyhYx4qJSXs&#10;EzRQh9AlWvuiJot+4jpi8b5cbzGI7Ctd9jhIuW11HEXX2mLD8qHGjh5qKvb5wRqolpvtJ63fV0P+&#10;sXwJ6xXun9+ejDk/G+/vQAUaw18YfvEFHTJh2rkDl161oqdXsiUYuIzkSmB+G89A7cSJb2ags1T/&#10;n5D9AAAA//8DAFBLAQItABQABgAIAAAAIQC2gziS/gAAAOEBAAATAAAAAAAAAAAAAAAAAAAAAABb&#10;Q29udGVudF9UeXBlc10ueG1sUEsBAi0AFAAGAAgAAAAhADj9If/WAAAAlAEAAAsAAAAAAAAAAAAA&#10;AAAALwEAAF9yZWxzLy5yZWxzUEsBAi0AFAAGAAgAAAAhAJ0nfGEzAgAAXAQAAA4AAAAAAAAAAAAA&#10;AAAALgIAAGRycy9lMm9Eb2MueG1sUEsBAi0AFAAGAAgAAAAhAEL8QCrhAAAACgEAAA8AAAAAAAAA&#10;AAAAAAAAjQQAAGRycy9kb3ducmV2LnhtbFBLBQYAAAAABAAEAPMAAACbBQAAAAA=&#10;" fillcolor="#7030a0" stroked="f" strokeweight=".5pt">
                <v:textbox>
                  <w:txbxContent>
                    <w:p w14:paraId="55229743" w14:textId="0BB24E26" w:rsidR="001A0179" w:rsidRPr="004540E2" w:rsidRDefault="001A0179" w:rsidP="001A0179">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 xml:space="preserve">東北大学　</w:t>
                      </w:r>
                      <w:r w:rsidRPr="004540E2">
                        <w:rPr>
                          <w:rFonts w:ascii="BIZ UDPゴシック" w:eastAsia="BIZ UDPゴシック" w:hAnsi="BIZ UDPゴシック" w:hint="eastAsia"/>
                          <w:color w:val="FFFFFF" w:themeColor="background1"/>
                          <w:sz w:val="22"/>
                          <w:lang w:eastAsia="zh-TW"/>
                        </w:rPr>
                        <w:t>阿部博弥</w:t>
                      </w:r>
                      <w:r w:rsidRPr="004540E2">
                        <w:rPr>
                          <w:rFonts w:ascii="BIZ UDPゴシック" w:eastAsia="BIZ UDPゴシック" w:hAnsi="BIZ UDPゴシック" w:hint="eastAsia"/>
                          <w:color w:val="FFFFFF" w:themeColor="background1"/>
                          <w:sz w:val="22"/>
                          <w:lang w:eastAsia="zh-TW"/>
                        </w:rPr>
                        <w:t>准教授</w:t>
                      </w:r>
                    </w:p>
                    <w:p w14:paraId="2B11BCC8" w14:textId="30B9EB63" w:rsidR="001A0179" w:rsidRPr="004540E2" w:rsidRDefault="001A0179" w:rsidP="001A0179">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w:t>
                      </w:r>
                      <w:r w:rsidRPr="004540E2">
                        <w:rPr>
                          <w:rFonts w:ascii="BIZ UDPゴシック" w:eastAsia="BIZ UDPゴシック" w:hAnsi="BIZ UDPゴシック" w:hint="eastAsia"/>
                          <w:color w:val="FFFFFF" w:themeColor="background1"/>
                          <w:szCs w:val="21"/>
                        </w:rPr>
                        <w:t>電気化学デバイスによる生体組織内への物質拡散動態の評価</w:t>
                      </w:r>
                      <w:r w:rsidRPr="004540E2">
                        <w:rPr>
                          <w:rFonts w:ascii="BIZ UDPゴシック" w:eastAsia="BIZ UDPゴシック" w:hAnsi="BIZ UDPゴシック" w:hint="eastAsia"/>
                          <w:color w:val="FFFFFF" w:themeColor="background1"/>
                          <w:szCs w:val="21"/>
                        </w:rPr>
                        <w:t>」</w:t>
                      </w:r>
                    </w:p>
                  </w:txbxContent>
                </v:textbox>
              </v:shape>
            </w:pict>
          </mc:Fallback>
        </mc:AlternateContent>
      </w:r>
    </w:p>
    <w:p w14:paraId="459EFE9F" w14:textId="2982528C" w:rsidR="009078C4" w:rsidRDefault="009078C4"/>
    <w:p w14:paraId="77326499" w14:textId="297B2C60" w:rsidR="009078C4" w:rsidRDefault="001A0179">
      <w:r>
        <w:rPr>
          <w:noProof/>
        </w:rPr>
        <w:drawing>
          <wp:anchor distT="0" distB="0" distL="114300" distR="114300" simplePos="0" relativeHeight="251670528" behindDoc="0" locked="0" layoutInCell="1" allowOverlap="1" wp14:anchorId="199DB5F4" wp14:editId="71357D86">
            <wp:simplePos x="0" y="0"/>
            <wp:positionH relativeFrom="margin">
              <wp:align>center</wp:align>
            </wp:positionH>
            <wp:positionV relativeFrom="paragraph">
              <wp:posOffset>161290</wp:posOffset>
            </wp:positionV>
            <wp:extent cx="5210175" cy="3903899"/>
            <wp:effectExtent l="0" t="0" r="0" b="1905"/>
            <wp:wrapNone/>
            <wp:docPr id="166702776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210175" cy="39038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DBA41" w14:textId="53CEA2A7" w:rsidR="009078C4" w:rsidRDefault="009078C4"/>
    <w:p w14:paraId="6E6B30AA" w14:textId="30820DE1" w:rsidR="009078C4" w:rsidRDefault="009078C4"/>
    <w:p w14:paraId="4E424796" w14:textId="31A2F2EE" w:rsidR="009078C4" w:rsidRDefault="009078C4"/>
    <w:p w14:paraId="0E6BB699" w14:textId="4497544E" w:rsidR="009078C4" w:rsidRDefault="009078C4"/>
    <w:p w14:paraId="63DC085A" w14:textId="12A62389" w:rsidR="009078C4" w:rsidRDefault="009078C4"/>
    <w:p w14:paraId="2F5A3159" w14:textId="1E771325" w:rsidR="009078C4" w:rsidRDefault="009078C4"/>
    <w:p w14:paraId="258FA261" w14:textId="06FCE917" w:rsidR="009078C4" w:rsidRDefault="009078C4"/>
    <w:p w14:paraId="68EFF2A3" w14:textId="74CB62AA" w:rsidR="009078C4" w:rsidRDefault="009078C4"/>
    <w:p w14:paraId="1B1B3644" w14:textId="76A2E2D1" w:rsidR="009078C4" w:rsidRDefault="009078C4"/>
    <w:p w14:paraId="026C4565" w14:textId="64DA4145" w:rsidR="009078C4" w:rsidRDefault="009078C4"/>
    <w:p w14:paraId="6618379B" w14:textId="06EBE01D" w:rsidR="009078C4" w:rsidRDefault="009078C4"/>
    <w:p w14:paraId="669E4123" w14:textId="77777777" w:rsidR="009078C4" w:rsidRDefault="009078C4"/>
    <w:p w14:paraId="0906E8CD" w14:textId="45CEBEFE" w:rsidR="009078C4" w:rsidRDefault="009078C4"/>
    <w:p w14:paraId="365902BF" w14:textId="77777777" w:rsidR="009078C4" w:rsidRDefault="009078C4"/>
    <w:p w14:paraId="02DA99D7" w14:textId="7B95D613" w:rsidR="009078C4" w:rsidRDefault="009078C4"/>
    <w:p w14:paraId="6BA314AC" w14:textId="0540F38D" w:rsidR="009078C4" w:rsidRDefault="009078C4"/>
    <w:p w14:paraId="0E199791" w14:textId="77777777" w:rsidR="009078C4" w:rsidRDefault="009078C4"/>
    <w:p w14:paraId="34BCF4D9" w14:textId="760AB2AF" w:rsidR="009078C4" w:rsidRDefault="009078C4"/>
    <w:p w14:paraId="279D1A1F" w14:textId="1E1006FA" w:rsidR="009078C4" w:rsidRDefault="009078C4"/>
    <w:p w14:paraId="011CDA4F" w14:textId="4B50DC58" w:rsidR="009078C4" w:rsidRDefault="004540E2">
      <w:r>
        <w:rPr>
          <w:noProof/>
        </w:rPr>
        <mc:AlternateContent>
          <mc:Choice Requires="wps">
            <w:drawing>
              <wp:anchor distT="0" distB="0" distL="114300" distR="114300" simplePos="0" relativeHeight="251684864" behindDoc="0" locked="0" layoutInCell="1" allowOverlap="1" wp14:anchorId="0EE3BC1A" wp14:editId="3631DC6B">
                <wp:simplePos x="0" y="0"/>
                <wp:positionH relativeFrom="column">
                  <wp:posOffset>704850</wp:posOffset>
                </wp:positionH>
                <wp:positionV relativeFrom="paragraph">
                  <wp:posOffset>9525</wp:posOffset>
                </wp:positionV>
                <wp:extent cx="4991100" cy="762000"/>
                <wp:effectExtent l="0" t="0" r="0" b="0"/>
                <wp:wrapNone/>
                <wp:docPr id="204917012" name="テキスト ボックス 2"/>
                <wp:cNvGraphicFramePr/>
                <a:graphic xmlns:a="http://schemas.openxmlformats.org/drawingml/2006/main">
                  <a:graphicData uri="http://schemas.microsoft.com/office/word/2010/wordprocessingShape">
                    <wps:wsp>
                      <wps:cNvSpPr txBox="1"/>
                      <wps:spPr>
                        <a:xfrm>
                          <a:off x="0" y="0"/>
                          <a:ext cx="4991100" cy="762000"/>
                        </a:xfrm>
                        <a:prstGeom prst="rect">
                          <a:avLst/>
                        </a:prstGeom>
                        <a:solidFill>
                          <a:srgbClr val="7030A0"/>
                        </a:solidFill>
                        <a:ln w="6350">
                          <a:noFill/>
                        </a:ln>
                      </wps:spPr>
                      <wps:txbx>
                        <w:txbxContent>
                          <w:p w14:paraId="2F56C777" w14:textId="5171B7CA" w:rsidR="001A0179" w:rsidRPr="004540E2" w:rsidRDefault="001A0179" w:rsidP="001A0179">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 xml:space="preserve">東北大学　</w:t>
                            </w:r>
                            <w:r w:rsidR="004540E2" w:rsidRPr="004540E2">
                              <w:rPr>
                                <w:rFonts w:ascii="BIZ UDPゴシック" w:eastAsia="BIZ UDPゴシック" w:hAnsi="BIZ UDPゴシック" w:hint="eastAsia"/>
                                <w:color w:val="FFFFFF" w:themeColor="background1"/>
                                <w:sz w:val="22"/>
                                <w:lang w:eastAsia="zh-TW"/>
                              </w:rPr>
                              <w:t>横山武司助教</w:t>
                            </w:r>
                          </w:p>
                          <w:p w14:paraId="3C75AF8D" w14:textId="77777777" w:rsidR="004540E2" w:rsidRPr="004540E2" w:rsidRDefault="001A0179" w:rsidP="001A0179">
                            <w:pPr>
                              <w:spacing w:line="340" w:lineRule="exact"/>
                              <w:rPr>
                                <w:rFonts w:ascii="BIZ UDPゴシック" w:eastAsia="BIZ UDPゴシック" w:hAnsi="BIZ UDPゴシック"/>
                                <w:color w:val="FFFFFF" w:themeColor="background1"/>
                                <w:szCs w:val="21"/>
                              </w:rPr>
                            </w:pPr>
                            <w:r w:rsidRPr="004540E2">
                              <w:rPr>
                                <w:rFonts w:ascii="BIZ UDPゴシック" w:eastAsia="BIZ UDPゴシック" w:hAnsi="BIZ UDPゴシック" w:hint="eastAsia"/>
                                <w:color w:val="FFFFFF" w:themeColor="background1"/>
                                <w:szCs w:val="21"/>
                              </w:rPr>
                              <w:t>「</w:t>
                            </w:r>
                            <w:r w:rsidR="004540E2" w:rsidRPr="004540E2">
                              <w:rPr>
                                <w:rFonts w:ascii="BIZ UDPゴシック" w:eastAsia="BIZ UDPゴシック" w:hAnsi="BIZ UDPゴシック" w:hint="eastAsia"/>
                                <w:color w:val="FFFFFF" w:themeColor="background1"/>
                                <w:szCs w:val="21"/>
                              </w:rPr>
                              <w:t>クライオ電子顕微鏡を用いて「水」に取り囲まれた環境のタンパク質の「かたち」を</w:t>
                            </w:r>
                          </w:p>
                          <w:p w14:paraId="2F2EFC5B" w14:textId="020CB483" w:rsidR="001A0179" w:rsidRPr="004540E2" w:rsidRDefault="004540E2" w:rsidP="001A0179">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解き明かす</w:t>
                            </w:r>
                            <w:r w:rsidR="001A0179" w:rsidRPr="004540E2">
                              <w:rPr>
                                <w:rFonts w:ascii="BIZ UDPゴシック" w:eastAsia="BIZ UDPゴシック" w:hAnsi="BIZ UDPゴシック" w:hint="eastAsia"/>
                                <w:color w:val="FFFFFF" w:themeColor="background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3BC1A" id="_x0000_s1033" type="#_x0000_t202" style="position:absolute;left:0;text-align:left;margin-left:55.5pt;margin-top:.75pt;width:393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poMQIAAFwEAAAOAAAAZHJzL2Uyb0RvYy54bWysVE1v2zAMvQ/YfxB0X2ynabIYcYosRYYB&#10;QVsgHXpWZCk2IIuapMTOfv0oOV/rdhp2kUmRehTfozx76BpFDsK6GnRBs0FKidAcylrvCvr9dfXp&#10;MyXOM10yBVoU9CgcfZh//DBrTS6GUIEqhSUIol3emoJW3ps8SRyvRMPcAIzQGJRgG+bRtbuktKxF&#10;9EYlwzQdJy3Y0ljgwjncfeyDdB7xpRTcP0vphCeqoHg3H1cb121Yk/mM5TvLTFXz0zXYP9yiYbXG&#10;oheoR+YZ2dv6D6im5hYcSD/g0CQgZc1F7AG7ydJ33WwqZkTsBclx5kKT+3+w/OmwMS+W+O4LdChg&#10;IKQ1Lne4GfrppG3CF29KMI4UHi+0ic4Tjpuj6TTLUgxxjE3GKEvkNbmeNtb5rwIaEoyCWpQlssUO&#10;a+exIqaeU0IxB6ouV7VS0bG77VJZcmAo4SS9Sxdn9N/SlCZtQcd392lE1hDO99BKY4VrU8Hy3bYj&#10;dYmA54a3UB6RBwv9iDjDVzVeds2cf2EWZwL7wzn3z7hIBVgLThYlFdiff9sP+SgVRilpccYK6n7s&#10;mRWUqG8aRZxmo1EYyuiM7idDdOxtZHsb0ftmCchBhi/K8GiGfK/OprTQvOFzWISqGGKaY+2C+rO5&#10;9P3k43PiYrGISTiGhvm13hgeoAPjQYrX7o1Zc9LLo9JPcJ5Glr+Trc8NJzUs9h5kHTUNPPesnujH&#10;EY5Sn55beCO3fsy6/hTmvwAAAP//AwBQSwMEFAAGAAgAAAAhAOGNGlPeAAAACQEAAA8AAABkcnMv&#10;ZG93bnJldi54bWxMj8FOw0AMRO9I/MPKSNzoJpWANmRTUSouSIg2tCBubmKSqFlvlN024e9rTnDz&#10;81jjmXQx2ladqPeNYwPxJAJFXLiy4crA9v35ZgbKB+QSW8dk4Ic8LLLLixST0g28oVMeKiUm7BM0&#10;UIfQJVr7oiaLfuI6YtG+XW8xCPaVLnscxNy2ehpFd9piw/Khxo6eaioO+dEaqJab7RetP1ZD/rl8&#10;C+sVHl53L8ZcX42PD6ACjeHvGH7jS3TIJNPeHbn0qhWOY+kSZLgFJfpsfi+8F57KRmep/t8gOwMA&#10;AP//AwBQSwECLQAUAAYACAAAACEAtoM4kv4AAADhAQAAEwAAAAAAAAAAAAAAAAAAAAAAW0NvbnRl&#10;bnRfVHlwZXNdLnhtbFBLAQItABQABgAIAAAAIQA4/SH/1gAAAJQBAAALAAAAAAAAAAAAAAAAAC8B&#10;AABfcmVscy8ucmVsc1BLAQItABQABgAIAAAAIQDDptpoMQIAAFwEAAAOAAAAAAAAAAAAAAAAAC4C&#10;AABkcnMvZTJvRG9jLnhtbFBLAQItABQABgAIAAAAIQDhjRpT3gAAAAkBAAAPAAAAAAAAAAAAAAAA&#10;AIsEAABkcnMvZG93bnJldi54bWxQSwUGAAAAAAQABADzAAAAlgUAAAAA&#10;" fillcolor="#7030a0" stroked="f" strokeweight=".5pt">
                <v:textbox>
                  <w:txbxContent>
                    <w:p w14:paraId="2F56C777" w14:textId="5171B7CA" w:rsidR="001A0179" w:rsidRPr="004540E2" w:rsidRDefault="001A0179" w:rsidP="001A0179">
                      <w:pPr>
                        <w:spacing w:line="340" w:lineRule="exact"/>
                        <w:rPr>
                          <w:rFonts w:ascii="BIZ UDPゴシック" w:eastAsia="BIZ UDPゴシック" w:hAnsi="BIZ UDPゴシック"/>
                          <w:color w:val="FFFFFF" w:themeColor="background1"/>
                          <w:sz w:val="22"/>
                          <w:lang w:eastAsia="zh-TW"/>
                        </w:rPr>
                      </w:pPr>
                      <w:r w:rsidRPr="004540E2">
                        <w:rPr>
                          <w:rFonts w:ascii="BIZ UDPゴシック" w:eastAsia="BIZ UDPゴシック" w:hAnsi="BIZ UDPゴシック" w:hint="eastAsia"/>
                          <w:color w:val="FFFFFF" w:themeColor="background1"/>
                          <w:sz w:val="22"/>
                          <w:lang w:eastAsia="zh-TW"/>
                        </w:rPr>
                        <w:t xml:space="preserve">東北大学　</w:t>
                      </w:r>
                      <w:r w:rsidR="004540E2" w:rsidRPr="004540E2">
                        <w:rPr>
                          <w:rFonts w:ascii="BIZ UDPゴシック" w:eastAsia="BIZ UDPゴシック" w:hAnsi="BIZ UDPゴシック" w:hint="eastAsia"/>
                          <w:color w:val="FFFFFF" w:themeColor="background1"/>
                          <w:sz w:val="22"/>
                          <w:lang w:eastAsia="zh-TW"/>
                        </w:rPr>
                        <w:t>横山武司助教</w:t>
                      </w:r>
                    </w:p>
                    <w:p w14:paraId="3C75AF8D" w14:textId="77777777" w:rsidR="004540E2" w:rsidRPr="004540E2" w:rsidRDefault="001A0179" w:rsidP="001A0179">
                      <w:pPr>
                        <w:spacing w:line="340" w:lineRule="exact"/>
                        <w:rPr>
                          <w:rFonts w:ascii="BIZ UDPゴシック" w:eastAsia="BIZ UDPゴシック" w:hAnsi="BIZ UDPゴシック"/>
                          <w:color w:val="FFFFFF" w:themeColor="background1"/>
                          <w:szCs w:val="21"/>
                        </w:rPr>
                      </w:pPr>
                      <w:r w:rsidRPr="004540E2">
                        <w:rPr>
                          <w:rFonts w:ascii="BIZ UDPゴシック" w:eastAsia="BIZ UDPゴシック" w:hAnsi="BIZ UDPゴシック" w:hint="eastAsia"/>
                          <w:color w:val="FFFFFF" w:themeColor="background1"/>
                          <w:szCs w:val="21"/>
                        </w:rPr>
                        <w:t>「</w:t>
                      </w:r>
                      <w:r w:rsidR="004540E2" w:rsidRPr="004540E2">
                        <w:rPr>
                          <w:rFonts w:ascii="BIZ UDPゴシック" w:eastAsia="BIZ UDPゴシック" w:hAnsi="BIZ UDPゴシック" w:hint="eastAsia"/>
                          <w:color w:val="FFFFFF" w:themeColor="background1"/>
                          <w:szCs w:val="21"/>
                        </w:rPr>
                        <w:t>クライオ電子顕微鏡を用いて「水」に取り囲まれた環境のタンパク質の「かたち」を</w:t>
                      </w:r>
                    </w:p>
                    <w:p w14:paraId="2F2EFC5B" w14:textId="020CB483" w:rsidR="001A0179" w:rsidRPr="004540E2" w:rsidRDefault="004540E2" w:rsidP="001A0179">
                      <w:pPr>
                        <w:spacing w:line="340" w:lineRule="exact"/>
                        <w:rPr>
                          <w:rFonts w:ascii="BIZ UDPゴシック" w:eastAsia="BIZ UDPゴシック" w:hAnsi="BIZ UDPゴシック" w:hint="eastAsia"/>
                          <w:color w:val="FFFFFF" w:themeColor="background1"/>
                          <w:szCs w:val="21"/>
                        </w:rPr>
                      </w:pPr>
                      <w:r w:rsidRPr="004540E2">
                        <w:rPr>
                          <w:rFonts w:ascii="BIZ UDPゴシック" w:eastAsia="BIZ UDPゴシック" w:hAnsi="BIZ UDPゴシック" w:hint="eastAsia"/>
                          <w:color w:val="FFFFFF" w:themeColor="background1"/>
                          <w:szCs w:val="21"/>
                        </w:rPr>
                        <w:t>解き明かす</w:t>
                      </w:r>
                      <w:r w:rsidR="001A0179" w:rsidRPr="004540E2">
                        <w:rPr>
                          <w:rFonts w:ascii="BIZ UDPゴシック" w:eastAsia="BIZ UDPゴシック" w:hAnsi="BIZ UDPゴシック" w:hint="eastAsia"/>
                          <w:color w:val="FFFFFF" w:themeColor="background1"/>
                          <w:szCs w:val="21"/>
                        </w:rPr>
                        <w:t>」</w:t>
                      </w:r>
                    </w:p>
                  </w:txbxContent>
                </v:textbox>
              </v:shape>
            </w:pict>
          </mc:Fallback>
        </mc:AlternateContent>
      </w:r>
    </w:p>
    <w:p w14:paraId="6A0FFC26" w14:textId="66AB0E4F" w:rsidR="009078C4" w:rsidRDefault="009078C4"/>
    <w:p w14:paraId="0A7F7A23" w14:textId="240476D3" w:rsidR="001A0179" w:rsidRDefault="004540E2">
      <w:r>
        <w:rPr>
          <w:noProof/>
        </w:rPr>
        <w:drawing>
          <wp:anchor distT="0" distB="0" distL="114300" distR="114300" simplePos="0" relativeHeight="251671552" behindDoc="0" locked="0" layoutInCell="1" allowOverlap="1" wp14:anchorId="48D57029" wp14:editId="3DC6F92C">
            <wp:simplePos x="0" y="0"/>
            <wp:positionH relativeFrom="margin">
              <wp:align>center</wp:align>
            </wp:positionH>
            <wp:positionV relativeFrom="paragraph">
              <wp:posOffset>180975</wp:posOffset>
            </wp:positionV>
            <wp:extent cx="5210175" cy="3903899"/>
            <wp:effectExtent l="0" t="0" r="0" b="1905"/>
            <wp:wrapNone/>
            <wp:docPr id="119676825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210175" cy="39038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BFA52" w14:textId="6E6140EB" w:rsidR="001A0179" w:rsidRDefault="001A0179"/>
    <w:p w14:paraId="157BE28E" w14:textId="102BF2AC" w:rsidR="001A0179" w:rsidRDefault="001A0179"/>
    <w:p w14:paraId="7277879D" w14:textId="49ADA7E7" w:rsidR="001A0179" w:rsidRDefault="001A0179"/>
    <w:p w14:paraId="385C7D31" w14:textId="00048C0B" w:rsidR="001A0179" w:rsidRDefault="001A0179"/>
    <w:p w14:paraId="391080A3" w14:textId="36EE61F3" w:rsidR="001A0179" w:rsidRDefault="001A0179"/>
    <w:p w14:paraId="78EF1FEA" w14:textId="73F37036" w:rsidR="001A0179" w:rsidRDefault="001A0179"/>
    <w:p w14:paraId="3CBEECD9" w14:textId="21E34AF5" w:rsidR="001A0179" w:rsidRDefault="001A0179"/>
    <w:p w14:paraId="6F3ABB5B" w14:textId="776377F9" w:rsidR="001A0179" w:rsidRDefault="001A0179"/>
    <w:p w14:paraId="19F775FF" w14:textId="6F71A213" w:rsidR="001A0179" w:rsidRDefault="001A0179"/>
    <w:p w14:paraId="6A0F33AE" w14:textId="2EE50E85" w:rsidR="001A0179" w:rsidRDefault="001A0179"/>
    <w:p w14:paraId="4EED9ABE" w14:textId="0FF74824" w:rsidR="001A0179" w:rsidRDefault="001A0179"/>
    <w:p w14:paraId="65013F6E" w14:textId="2F822A8E" w:rsidR="001A0179" w:rsidRDefault="001A0179"/>
    <w:p w14:paraId="0B3F3304" w14:textId="77777777" w:rsidR="001A0179" w:rsidRDefault="001A0179"/>
    <w:p w14:paraId="75000732" w14:textId="106F36B8" w:rsidR="001A0179" w:rsidRDefault="001A0179"/>
    <w:p w14:paraId="1634FB20" w14:textId="08F2E15E" w:rsidR="001A0179" w:rsidRDefault="001A0179"/>
    <w:p w14:paraId="5B19CE05" w14:textId="5B64BC20" w:rsidR="001A0179" w:rsidRDefault="001A0179"/>
    <w:p w14:paraId="3E66C0B0" w14:textId="4C012EC1" w:rsidR="001A0179" w:rsidRDefault="001A0179"/>
    <w:p w14:paraId="66E266BA" w14:textId="2A80E4ED" w:rsidR="001A0179" w:rsidRDefault="001A0179"/>
    <w:p w14:paraId="1044C115" w14:textId="447EF7EF" w:rsidR="001A0179" w:rsidRDefault="001A0179"/>
    <w:p w14:paraId="4FB8300B" w14:textId="1EBC6832" w:rsidR="001A0179" w:rsidRDefault="004540E2">
      <w:r>
        <w:rPr>
          <w:noProof/>
        </w:rPr>
        <mc:AlternateContent>
          <mc:Choice Requires="wps">
            <w:drawing>
              <wp:anchor distT="0" distB="0" distL="114300" distR="114300" simplePos="0" relativeHeight="251686912" behindDoc="0" locked="0" layoutInCell="1" allowOverlap="1" wp14:anchorId="14EC3487" wp14:editId="3F80E114">
                <wp:simplePos x="0" y="0"/>
                <wp:positionH relativeFrom="column">
                  <wp:posOffset>723900</wp:posOffset>
                </wp:positionH>
                <wp:positionV relativeFrom="paragraph">
                  <wp:posOffset>9525</wp:posOffset>
                </wp:positionV>
                <wp:extent cx="4943475" cy="619125"/>
                <wp:effectExtent l="0" t="0" r="9525" b="9525"/>
                <wp:wrapNone/>
                <wp:docPr id="507308469" name="テキスト ボックス 2"/>
                <wp:cNvGraphicFramePr/>
                <a:graphic xmlns:a="http://schemas.openxmlformats.org/drawingml/2006/main">
                  <a:graphicData uri="http://schemas.microsoft.com/office/word/2010/wordprocessingShape">
                    <wps:wsp>
                      <wps:cNvSpPr txBox="1"/>
                      <wps:spPr>
                        <a:xfrm>
                          <a:off x="0" y="0"/>
                          <a:ext cx="4943475" cy="619125"/>
                        </a:xfrm>
                        <a:prstGeom prst="rect">
                          <a:avLst/>
                        </a:prstGeom>
                        <a:solidFill>
                          <a:srgbClr val="7030A0"/>
                        </a:solidFill>
                        <a:ln w="6350">
                          <a:noFill/>
                        </a:ln>
                      </wps:spPr>
                      <wps:txbx>
                        <w:txbxContent>
                          <w:p w14:paraId="761F7A6C" w14:textId="77777777" w:rsidR="004540E2" w:rsidRPr="00225E19" w:rsidRDefault="004540E2" w:rsidP="004540E2">
                            <w:pPr>
                              <w:spacing w:line="340" w:lineRule="exact"/>
                              <w:rPr>
                                <w:rFonts w:ascii="BIZ UDPゴシック" w:eastAsia="BIZ UDPゴシック" w:hAnsi="BIZ UDPゴシック"/>
                                <w:color w:val="FFFFFF" w:themeColor="background1"/>
                                <w:sz w:val="22"/>
                                <w:lang w:eastAsia="zh-TW"/>
                              </w:rPr>
                            </w:pPr>
                            <w:r w:rsidRPr="00225E19">
                              <w:rPr>
                                <w:rFonts w:ascii="BIZ UDPゴシック" w:eastAsia="BIZ UDPゴシック" w:hAnsi="BIZ UDPゴシック" w:hint="eastAsia"/>
                                <w:color w:val="FFFFFF" w:themeColor="background1"/>
                                <w:sz w:val="22"/>
                                <w:lang w:eastAsia="zh-TW"/>
                              </w:rPr>
                              <w:t>東北大学　佐藤伸一准教授</w:t>
                            </w:r>
                          </w:p>
                          <w:p w14:paraId="30A87AC5" w14:textId="7427BEDB" w:rsidR="004540E2" w:rsidRPr="00225E19" w:rsidRDefault="004540E2" w:rsidP="004540E2">
                            <w:pPr>
                              <w:spacing w:line="340" w:lineRule="exact"/>
                              <w:rPr>
                                <w:rFonts w:ascii="BIZ UDPゴシック" w:eastAsia="BIZ UDPゴシック" w:hAnsi="BIZ UDPゴシック" w:hint="eastAsia"/>
                                <w:color w:val="FFFFFF" w:themeColor="background1"/>
                                <w:szCs w:val="21"/>
                              </w:rPr>
                            </w:pPr>
                            <w:r w:rsidRPr="00225E19">
                              <w:rPr>
                                <w:rFonts w:ascii="BIZ UDPゴシック" w:eastAsia="BIZ UDPゴシック" w:hAnsi="BIZ UDPゴシック" w:hint="eastAsia"/>
                                <w:color w:val="FFFFFF" w:themeColor="background1"/>
                                <w:szCs w:val="21"/>
                              </w:rPr>
                              <w:t>「</w:t>
                            </w:r>
                            <w:r w:rsidRPr="00225E19">
                              <w:rPr>
                                <w:rFonts w:ascii="BIZ UDPゴシック" w:eastAsia="BIZ UDPゴシック" w:hAnsi="BIZ UDPゴシック" w:hint="eastAsia"/>
                                <w:color w:val="FFFFFF" w:themeColor="background1"/>
                                <w:szCs w:val="21"/>
                              </w:rPr>
                              <w:t>分子</w:t>
                            </w:r>
                            <w:proofErr w:type="gramStart"/>
                            <w:r w:rsidRPr="00225E19">
                              <w:rPr>
                                <w:rFonts w:ascii="BIZ UDPゴシック" w:eastAsia="BIZ UDPゴシック" w:hAnsi="BIZ UDPゴシック" w:hint="eastAsia"/>
                                <w:color w:val="FFFFFF" w:themeColor="background1"/>
                                <w:szCs w:val="21"/>
                              </w:rPr>
                              <w:t>シュミレーション</w:t>
                            </w:r>
                            <w:proofErr w:type="gramEnd"/>
                            <w:r w:rsidRPr="00225E19">
                              <w:rPr>
                                <w:rFonts w:ascii="BIZ UDPゴシック" w:eastAsia="BIZ UDPゴシック" w:hAnsi="BIZ UDPゴシック" w:hint="eastAsia"/>
                                <w:color w:val="FFFFFF" w:themeColor="background1"/>
                                <w:szCs w:val="21"/>
                              </w:rPr>
                              <w:t>による人工生体分子の理論設計</w:t>
                            </w:r>
                            <w:r w:rsidRPr="00225E19">
                              <w:rPr>
                                <w:rFonts w:ascii="BIZ UDPゴシック" w:eastAsia="BIZ UDPゴシック" w:hAnsi="BIZ UDPゴシック" w:hint="eastAsia"/>
                                <w:color w:val="FFFFFF" w:themeColor="background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3487" id="_x0000_s1034" type="#_x0000_t202" style="position:absolute;left:0;text-align:left;margin-left:57pt;margin-top:.75pt;width:389.25pt;height:4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bvNAIAAFwEAAAOAAAAZHJzL2Uyb0RvYy54bWysVE1v2zAMvQ/YfxB0X2wnTtMYcYosRYYB&#10;QVsgHXpWZDk2IIuapMTOfv0oOV/tdhp2kSmReiTfozx76BpJDsLYGlROk0FMiVAcilrtcvrjdfXl&#10;nhLrmCqYBCVyehSWPsw/f5q1OhNDqEAWwhAEUTZrdU4r53QWRZZXomF2AFoodJZgGuZwa3ZRYViL&#10;6I2MhnF8F7VgCm2AC2vx9LF30nnAL0vB3XNZWuGIzCnW5sJqwrr1azSfsWxnmK5qfiqD/UMVDasV&#10;Jr1APTLHyN7Uf0A1NTdgoXQDDk0EZVlzEXrAbpL4QzebimkRekFyrL7QZP8fLH86bPSLIa77Ch0K&#10;6Alptc0sHvp+utI0/ouVEvQjhccLbaJzhONhOk1H6WRMCUffXTJNhmMPE11va2PdNwEN8UZODcoS&#10;2GKHtXV96DnEJ7Mg62JVSxk2ZrddSkMODCWcxKN4EVRD9HdhUpEWs4/GcUBW4O/30FJhMdemvOW6&#10;bUfqIqf354a3UByRBwP9iFjNVzUWu2bWvTCDM4Gt45y7Z1xKCZgLThYlFZhffzv38SgVeilpccZy&#10;an/umRGUyO8KRZwmaeqHMmzS8WSIG3Pr2d561L5ZAnKQ4IvSPJg+3smzWRpo3vA5LHxWdDHFMXdO&#10;3dlcun7y8TlxsViEIBxDzdxabTT30J5xL8Vr98aMPunlUOknOE8jyz7I1sf6mwoWewdlHTT1PPes&#10;nujHEQ5TcXpu/o3c7kPU9acw/w0AAP//AwBQSwMEFAAGAAgAAAAhABP3FO/fAAAACAEAAA8AAABk&#10;cnMvZG93bnJldi54bWxMj0FLw0AQhe+C/2EZwZvdtKg0MZtiLV4EsY21xds0GZPQ7GzIbpv47x1P&#10;enuPN7z5XroYbavO1PvGsYHpJAJFXLiy4crA9v35Zg7KB+QSW8dk4Js8LLLLixST0g28oXMeKiUl&#10;7BM0UIfQJVr7oiaLfuI6Ysm+XG8xiO0rXfY4SLlt9SyK7rXFhuVDjR091VQc85M1UC03209a71ZD&#10;vl++hfUKj68fL8ZcX42PD6ACjeHvGH7xBR0yYTq4E5deteKnt7IliLgDJfk8nok4GIjjCHSW6v8D&#10;sh8AAAD//wMAUEsBAi0AFAAGAAgAAAAhALaDOJL+AAAA4QEAABMAAAAAAAAAAAAAAAAAAAAAAFtD&#10;b250ZW50X1R5cGVzXS54bWxQSwECLQAUAAYACAAAACEAOP0h/9YAAACUAQAACwAAAAAAAAAAAAAA&#10;AAAvAQAAX3JlbHMvLnJlbHNQSwECLQAUAAYACAAAACEA4QyG7zQCAABcBAAADgAAAAAAAAAAAAAA&#10;AAAuAgAAZHJzL2Uyb0RvYy54bWxQSwECLQAUAAYACAAAACEAE/cU798AAAAIAQAADwAAAAAAAAAA&#10;AAAAAACOBAAAZHJzL2Rvd25yZXYueG1sUEsFBgAAAAAEAAQA8wAAAJoFAAAAAA==&#10;" fillcolor="#7030a0" stroked="f" strokeweight=".5pt">
                <v:textbox>
                  <w:txbxContent>
                    <w:p w14:paraId="761F7A6C" w14:textId="77777777" w:rsidR="004540E2" w:rsidRPr="00225E19" w:rsidRDefault="004540E2" w:rsidP="004540E2">
                      <w:pPr>
                        <w:spacing w:line="340" w:lineRule="exact"/>
                        <w:rPr>
                          <w:rFonts w:ascii="BIZ UDPゴシック" w:eastAsia="BIZ UDPゴシック" w:hAnsi="BIZ UDPゴシック"/>
                          <w:color w:val="FFFFFF" w:themeColor="background1"/>
                          <w:sz w:val="22"/>
                          <w:lang w:eastAsia="zh-TW"/>
                        </w:rPr>
                      </w:pPr>
                      <w:r w:rsidRPr="00225E19">
                        <w:rPr>
                          <w:rFonts w:ascii="BIZ UDPゴシック" w:eastAsia="BIZ UDPゴシック" w:hAnsi="BIZ UDPゴシック" w:hint="eastAsia"/>
                          <w:color w:val="FFFFFF" w:themeColor="background1"/>
                          <w:sz w:val="22"/>
                          <w:lang w:eastAsia="zh-TW"/>
                        </w:rPr>
                        <w:t>東北大学　佐藤伸一准教授</w:t>
                      </w:r>
                    </w:p>
                    <w:p w14:paraId="30A87AC5" w14:textId="7427BEDB" w:rsidR="004540E2" w:rsidRPr="00225E19" w:rsidRDefault="004540E2" w:rsidP="004540E2">
                      <w:pPr>
                        <w:spacing w:line="340" w:lineRule="exact"/>
                        <w:rPr>
                          <w:rFonts w:ascii="BIZ UDPゴシック" w:eastAsia="BIZ UDPゴシック" w:hAnsi="BIZ UDPゴシック" w:hint="eastAsia"/>
                          <w:color w:val="FFFFFF" w:themeColor="background1"/>
                          <w:szCs w:val="21"/>
                        </w:rPr>
                      </w:pPr>
                      <w:r w:rsidRPr="00225E19">
                        <w:rPr>
                          <w:rFonts w:ascii="BIZ UDPゴシック" w:eastAsia="BIZ UDPゴシック" w:hAnsi="BIZ UDPゴシック" w:hint="eastAsia"/>
                          <w:color w:val="FFFFFF" w:themeColor="background1"/>
                          <w:szCs w:val="21"/>
                        </w:rPr>
                        <w:t>「</w:t>
                      </w:r>
                      <w:r w:rsidRPr="00225E19">
                        <w:rPr>
                          <w:rFonts w:ascii="BIZ UDPゴシック" w:eastAsia="BIZ UDPゴシック" w:hAnsi="BIZ UDPゴシック" w:hint="eastAsia"/>
                          <w:color w:val="FFFFFF" w:themeColor="background1"/>
                          <w:szCs w:val="21"/>
                        </w:rPr>
                        <w:t>分子</w:t>
                      </w:r>
                      <w:proofErr w:type="gramStart"/>
                      <w:r w:rsidRPr="00225E19">
                        <w:rPr>
                          <w:rFonts w:ascii="BIZ UDPゴシック" w:eastAsia="BIZ UDPゴシック" w:hAnsi="BIZ UDPゴシック" w:hint="eastAsia"/>
                          <w:color w:val="FFFFFF" w:themeColor="background1"/>
                          <w:szCs w:val="21"/>
                        </w:rPr>
                        <w:t>シュミレーション</w:t>
                      </w:r>
                      <w:proofErr w:type="gramEnd"/>
                      <w:r w:rsidRPr="00225E19">
                        <w:rPr>
                          <w:rFonts w:ascii="BIZ UDPゴシック" w:eastAsia="BIZ UDPゴシック" w:hAnsi="BIZ UDPゴシック" w:hint="eastAsia"/>
                          <w:color w:val="FFFFFF" w:themeColor="background1"/>
                          <w:szCs w:val="21"/>
                        </w:rPr>
                        <w:t>による人工生体分子の理論設計</w:t>
                      </w:r>
                      <w:r w:rsidRPr="00225E19">
                        <w:rPr>
                          <w:rFonts w:ascii="BIZ UDPゴシック" w:eastAsia="BIZ UDPゴシック" w:hAnsi="BIZ UDPゴシック" w:hint="eastAsia"/>
                          <w:color w:val="FFFFFF" w:themeColor="background1"/>
                          <w:szCs w:val="21"/>
                        </w:rPr>
                        <w:t>」</w:t>
                      </w:r>
                    </w:p>
                  </w:txbxContent>
                </v:textbox>
              </v:shape>
            </w:pict>
          </mc:Fallback>
        </mc:AlternateContent>
      </w:r>
    </w:p>
    <w:p w14:paraId="79BD51E2" w14:textId="4813CAA3" w:rsidR="001A0179" w:rsidRDefault="004540E2">
      <w:r>
        <w:rPr>
          <w:noProof/>
        </w:rPr>
        <w:drawing>
          <wp:anchor distT="0" distB="0" distL="114300" distR="114300" simplePos="0" relativeHeight="251672576" behindDoc="0" locked="0" layoutInCell="1" allowOverlap="1" wp14:anchorId="0230F26D" wp14:editId="31E1C81E">
            <wp:simplePos x="0" y="0"/>
            <wp:positionH relativeFrom="margin">
              <wp:align>center</wp:align>
            </wp:positionH>
            <wp:positionV relativeFrom="paragraph">
              <wp:posOffset>208915</wp:posOffset>
            </wp:positionV>
            <wp:extent cx="5200650" cy="3896490"/>
            <wp:effectExtent l="0" t="0" r="0" b="8890"/>
            <wp:wrapNone/>
            <wp:docPr id="6192424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200650" cy="389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511E1" w14:textId="3428DD3E" w:rsidR="001A0179" w:rsidRDefault="001A0179"/>
    <w:p w14:paraId="0F182BB9" w14:textId="3C4E144A" w:rsidR="001A0179" w:rsidRDefault="001A0179"/>
    <w:p w14:paraId="3E5AD879" w14:textId="5E0EBDF4" w:rsidR="001A0179" w:rsidRDefault="001A0179"/>
    <w:p w14:paraId="3C5AB7B7" w14:textId="77777777" w:rsidR="001A0179" w:rsidRDefault="001A0179"/>
    <w:p w14:paraId="56E68A4F" w14:textId="77777777" w:rsidR="001A0179" w:rsidRDefault="001A0179"/>
    <w:p w14:paraId="0109D639" w14:textId="77777777" w:rsidR="001A0179" w:rsidRDefault="001A0179"/>
    <w:p w14:paraId="587114D4" w14:textId="77777777" w:rsidR="001A0179" w:rsidRDefault="001A0179"/>
    <w:p w14:paraId="76ADCBD3" w14:textId="77777777" w:rsidR="001A0179" w:rsidRDefault="001A0179"/>
    <w:p w14:paraId="0BE56F6A" w14:textId="77777777" w:rsidR="001A0179" w:rsidRDefault="001A0179"/>
    <w:p w14:paraId="3C570DE7" w14:textId="77777777" w:rsidR="001A0179" w:rsidRDefault="001A0179"/>
    <w:p w14:paraId="5E241E3C" w14:textId="77777777" w:rsidR="001A0179" w:rsidRDefault="001A0179"/>
    <w:p w14:paraId="289C4F93" w14:textId="77777777" w:rsidR="001A0179" w:rsidRDefault="001A0179"/>
    <w:p w14:paraId="5D042DE7" w14:textId="77777777" w:rsidR="001A0179" w:rsidRDefault="001A0179"/>
    <w:p w14:paraId="39BA5B52" w14:textId="77777777" w:rsidR="001A0179" w:rsidRDefault="001A0179"/>
    <w:p w14:paraId="78500651" w14:textId="77777777" w:rsidR="001A0179" w:rsidRDefault="001A0179"/>
    <w:p w14:paraId="4B618C7D" w14:textId="73B70890" w:rsidR="009078C4" w:rsidRDefault="009078C4"/>
    <w:p w14:paraId="122CFE29" w14:textId="77777777" w:rsidR="004540E2" w:rsidRDefault="004540E2">
      <w:pPr>
        <w:rPr>
          <w:rFonts w:hint="eastAsia"/>
        </w:rPr>
      </w:pPr>
    </w:p>
    <w:sectPr w:rsidR="004540E2" w:rsidSect="00077CC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CF"/>
    <w:rsid w:val="00077CCF"/>
    <w:rsid w:val="000B2BC5"/>
    <w:rsid w:val="000C6113"/>
    <w:rsid w:val="001A0179"/>
    <w:rsid w:val="00225E19"/>
    <w:rsid w:val="004540E2"/>
    <w:rsid w:val="004B6FD6"/>
    <w:rsid w:val="00524DDF"/>
    <w:rsid w:val="006275F7"/>
    <w:rsid w:val="006F5A95"/>
    <w:rsid w:val="007D4217"/>
    <w:rsid w:val="009078C4"/>
    <w:rsid w:val="00A41D09"/>
    <w:rsid w:val="00E76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F511188"/>
  <w15:chartTrackingRefBased/>
  <w15:docId w15:val="{83111C4A-9572-465F-BDDA-E369E163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77CC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77CC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77CCF"/>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077CC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77CC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77CC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77CC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77CC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77CC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77CC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77CC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77CCF"/>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077CC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77CC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77CC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77CC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77CC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77CC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77CC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77CC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77CC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77CC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77CCF"/>
    <w:pPr>
      <w:spacing w:before="160" w:after="160"/>
      <w:jc w:val="center"/>
    </w:pPr>
    <w:rPr>
      <w:i/>
      <w:iCs/>
      <w:color w:val="404040" w:themeColor="text1" w:themeTint="BF"/>
    </w:rPr>
  </w:style>
  <w:style w:type="character" w:customStyle="1" w:styleId="a8">
    <w:name w:val="引用文 (文字)"/>
    <w:basedOn w:val="a0"/>
    <w:link w:val="a7"/>
    <w:uiPriority w:val="29"/>
    <w:rsid w:val="00077CCF"/>
    <w:rPr>
      <w:i/>
      <w:iCs/>
      <w:color w:val="404040" w:themeColor="text1" w:themeTint="BF"/>
    </w:rPr>
  </w:style>
  <w:style w:type="paragraph" w:styleId="a9">
    <w:name w:val="List Paragraph"/>
    <w:basedOn w:val="a"/>
    <w:uiPriority w:val="34"/>
    <w:qFormat/>
    <w:rsid w:val="00077CCF"/>
    <w:pPr>
      <w:ind w:left="720"/>
      <w:contextualSpacing/>
    </w:pPr>
  </w:style>
  <w:style w:type="character" w:styleId="21">
    <w:name w:val="Intense Emphasis"/>
    <w:basedOn w:val="a0"/>
    <w:uiPriority w:val="21"/>
    <w:qFormat/>
    <w:rsid w:val="00077CCF"/>
    <w:rPr>
      <w:i/>
      <w:iCs/>
      <w:color w:val="0F4761" w:themeColor="accent1" w:themeShade="BF"/>
    </w:rPr>
  </w:style>
  <w:style w:type="paragraph" w:styleId="22">
    <w:name w:val="Intense Quote"/>
    <w:basedOn w:val="a"/>
    <w:next w:val="a"/>
    <w:link w:val="23"/>
    <w:uiPriority w:val="30"/>
    <w:qFormat/>
    <w:rsid w:val="00077C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77CCF"/>
    <w:rPr>
      <w:i/>
      <w:iCs/>
      <w:color w:val="0F4761" w:themeColor="accent1" w:themeShade="BF"/>
    </w:rPr>
  </w:style>
  <w:style w:type="character" w:styleId="24">
    <w:name w:val="Intense Reference"/>
    <w:basedOn w:val="a0"/>
    <w:uiPriority w:val="32"/>
    <w:qFormat/>
    <w:rsid w:val="00077C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ED87C-77A3-49EC-8B74-D44740D44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27</Words>
  <Characters>158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深町なおみ</dc:creator>
  <cp:keywords/>
  <dc:description/>
  <cp:lastModifiedBy>深町なおみ</cp:lastModifiedBy>
  <cp:revision>2</cp:revision>
  <dcterms:created xsi:type="dcterms:W3CDTF">2025-05-13T05:40:00Z</dcterms:created>
  <dcterms:modified xsi:type="dcterms:W3CDTF">2025-05-13T06:51:00Z</dcterms:modified>
</cp:coreProperties>
</file>